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589E87F5" w14:textId="77777777" w:rsidR="0080682B" w:rsidRPr="00EC5C69" w:rsidRDefault="0080682B"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7F874176"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E9316E">
        <w:rPr>
          <w:rFonts w:ascii="Times New Roman" w:hAnsi="Times New Roman"/>
          <w:sz w:val="24"/>
          <w:szCs w:val="24"/>
        </w:rPr>
        <w:t>2</w:t>
      </w:r>
      <w:r w:rsidR="00295ADC">
        <w:rPr>
          <w:rFonts w:ascii="Times New Roman" w:hAnsi="Times New Roman"/>
          <w:sz w:val="24"/>
          <w:szCs w:val="24"/>
        </w:rPr>
        <w:t>6</w:t>
      </w:r>
      <w:r w:rsidRPr="00EC5C69">
        <w:rPr>
          <w:rFonts w:ascii="Times New Roman" w:hAnsi="Times New Roman"/>
          <w:sz w:val="24"/>
          <w:szCs w:val="24"/>
        </w:rPr>
        <w:t xml:space="preserve">» </w:t>
      </w:r>
      <w:r w:rsidR="00295ADC">
        <w:rPr>
          <w:rFonts w:ascii="Times New Roman" w:hAnsi="Times New Roman"/>
          <w:sz w:val="24"/>
          <w:szCs w:val="24"/>
        </w:rPr>
        <w:t>февраля</w:t>
      </w:r>
      <w:r w:rsidRPr="00EC5C69">
        <w:rPr>
          <w:rFonts w:ascii="Times New Roman" w:hAnsi="Times New Roman"/>
          <w:sz w:val="24"/>
          <w:szCs w:val="24"/>
        </w:rPr>
        <w:t xml:space="preserve"> 202</w:t>
      </w:r>
      <w:r w:rsidR="00295ADC">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5BD85F4B"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D94672">
        <w:rPr>
          <w:rFonts w:ascii="Times New Roman" w:hAnsi="Times New Roman"/>
          <w:b/>
          <w:bCs/>
        </w:rPr>
        <w:t>09</w:t>
      </w:r>
    </w:p>
    <w:p w14:paraId="2E4B14C5" w14:textId="0C0448C1" w:rsidR="00CC488F" w:rsidRPr="00295ADC" w:rsidRDefault="00877E2A" w:rsidP="00295ADC">
      <w:pPr>
        <w:pStyle w:val="afff4"/>
        <w:jc w:val="both"/>
        <w:rPr>
          <w:b/>
          <w:sz w:val="24"/>
          <w:lang w:eastAsia="x-none"/>
        </w:rPr>
      </w:pPr>
      <w:r>
        <w:rPr>
          <w:sz w:val="24"/>
          <w:lang w:eastAsia="x-none"/>
        </w:rPr>
        <w:t xml:space="preserve">             </w:t>
      </w:r>
      <w:r w:rsidR="000912BC" w:rsidRPr="00032699">
        <w:rPr>
          <w:sz w:val="24"/>
          <w:lang w:eastAsia="x-none"/>
        </w:rPr>
        <w:t xml:space="preserve">  </w:t>
      </w:r>
      <w:r w:rsidRPr="00295ADC">
        <w:rPr>
          <w:color w:val="000000"/>
          <w:sz w:val="24"/>
        </w:rPr>
        <w:t>Выполнен</w:t>
      </w:r>
      <w:r w:rsidRPr="00295ADC">
        <w:rPr>
          <w:color w:val="000000"/>
          <w:sz w:val="24"/>
          <w:lang w:val="ru-RU"/>
        </w:rPr>
        <w:t>ие</w:t>
      </w:r>
      <w:r w:rsidRPr="00295ADC">
        <w:rPr>
          <w:sz w:val="24"/>
          <w:lang w:val="ru-RU"/>
        </w:rPr>
        <w:t xml:space="preserve"> </w:t>
      </w:r>
      <w:r w:rsidR="00295ADC" w:rsidRPr="00295ADC">
        <w:rPr>
          <w:bCs/>
          <w:sz w:val="24"/>
        </w:rPr>
        <w:t>работ по монтажу системы внутреннего электроснабжения и электроосвещения чердачного  помещения здания по адресу: Ленинградская область, Выборгский район, г. Выборг, ул. Сухова, 2</w:t>
      </w:r>
    </w:p>
    <w:p w14:paraId="1168A0F0"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1B67C498" w14:textId="77777777" w:rsidR="00295ADC" w:rsidRDefault="00295ADC" w:rsidP="00F1364D">
      <w:pPr>
        <w:spacing w:after="0" w:line="240" w:lineRule="auto"/>
        <w:jc w:val="both"/>
        <w:rPr>
          <w:rFonts w:ascii="Times New Roman" w:eastAsia="Times New Roman" w:hAnsi="Times New Roman"/>
          <w:b/>
          <w:sz w:val="24"/>
          <w:szCs w:val="24"/>
          <w:lang w:eastAsia="x-none"/>
        </w:rPr>
      </w:pPr>
    </w:p>
    <w:p w14:paraId="76EDC2B3" w14:textId="77777777" w:rsidR="00295ADC" w:rsidRDefault="00295ADC" w:rsidP="00F1364D">
      <w:pPr>
        <w:spacing w:after="0" w:line="240" w:lineRule="auto"/>
        <w:jc w:val="both"/>
        <w:rPr>
          <w:rFonts w:ascii="Times New Roman" w:eastAsia="Times New Roman" w:hAnsi="Times New Roman"/>
          <w:b/>
          <w:sz w:val="24"/>
          <w:szCs w:val="24"/>
          <w:lang w:eastAsia="x-none"/>
        </w:rPr>
      </w:pPr>
    </w:p>
    <w:p w14:paraId="1A5331CF" w14:textId="77777777" w:rsidR="00295ADC" w:rsidRPr="00295ADC" w:rsidRDefault="00295ADC" w:rsidP="00F1364D">
      <w:pPr>
        <w:spacing w:after="0" w:line="240" w:lineRule="auto"/>
        <w:jc w:val="both"/>
        <w:rPr>
          <w:rFonts w:ascii="Times New Roman" w:eastAsia="Times New Roman" w:hAnsi="Times New Roman"/>
          <w:b/>
          <w:sz w:val="24"/>
          <w:szCs w:val="24"/>
          <w:lang w:eastAsia="x-none"/>
        </w:rPr>
      </w:pPr>
    </w:p>
    <w:p w14:paraId="7BC642C5" w14:textId="77777777" w:rsidR="00EC5C69" w:rsidRDefault="00EC5C69" w:rsidP="00EC5C69">
      <w:pPr>
        <w:ind w:right="-1"/>
        <w:jc w:val="both"/>
        <w:rPr>
          <w:rFonts w:ascii="Times New Roman" w:hAnsi="Times New Roman"/>
          <w:b/>
          <w:i/>
        </w:rPr>
      </w:pPr>
    </w:p>
    <w:p w14:paraId="1995B446" w14:textId="77777777" w:rsidR="00777660" w:rsidRDefault="00777660" w:rsidP="00EC5C69">
      <w:pPr>
        <w:ind w:right="-1"/>
        <w:jc w:val="both"/>
        <w:rPr>
          <w:rFonts w:ascii="Times New Roman" w:hAnsi="Times New Roman"/>
          <w:b/>
          <w:i/>
        </w:rPr>
      </w:pPr>
    </w:p>
    <w:p w14:paraId="4DFC0500" w14:textId="77777777" w:rsidR="00777660" w:rsidRPr="00EC5C69" w:rsidRDefault="00777660" w:rsidP="00EC5C69">
      <w:pPr>
        <w:ind w:right="-1"/>
        <w:jc w:val="both"/>
        <w:rPr>
          <w:rFonts w:ascii="Times New Roman" w:hAnsi="Times New Roman"/>
          <w:b/>
          <w:i/>
        </w:rPr>
      </w:pPr>
    </w:p>
    <w:p w14:paraId="4D4E4EC2" w14:textId="77777777" w:rsidR="00EC5C69" w:rsidRDefault="00EC5C69" w:rsidP="00EC5C69">
      <w:pPr>
        <w:jc w:val="center"/>
        <w:rPr>
          <w:rFonts w:ascii="Times New Roman" w:hAnsi="Times New Roman"/>
        </w:rPr>
      </w:pPr>
      <w:r w:rsidRPr="00EC5C69">
        <w:rPr>
          <w:rFonts w:ascii="Times New Roman" w:hAnsi="Times New Roman"/>
        </w:rPr>
        <w:t>г. Выборг</w:t>
      </w:r>
    </w:p>
    <w:p w14:paraId="50303521" w14:textId="61180D75" w:rsidR="00EC5C69" w:rsidRDefault="00EC5C69" w:rsidP="00EC5C69">
      <w:pPr>
        <w:pStyle w:val="110"/>
        <w:keepNext w:val="0"/>
        <w:rPr>
          <w:szCs w:val="24"/>
        </w:rPr>
      </w:pPr>
      <w:r w:rsidRPr="00C0407C">
        <w:rPr>
          <w:szCs w:val="24"/>
        </w:rPr>
        <w:t>20</w:t>
      </w:r>
      <w:r>
        <w:rPr>
          <w:szCs w:val="24"/>
        </w:rPr>
        <w:t>2</w:t>
      </w:r>
      <w:r w:rsidR="00295ADC">
        <w:rPr>
          <w:szCs w:val="24"/>
        </w:rPr>
        <w:t>6</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42995D09" w:rsidR="00F66E6A" w:rsidRPr="006E77C1" w:rsidRDefault="00F66E6A" w:rsidP="006E77C1">
            <w:pPr>
              <w:pStyle w:val="afffff7"/>
              <w:ind w:firstLine="0"/>
              <w:jc w:val="left"/>
              <w:rPr>
                <w:b/>
              </w:rPr>
            </w:pPr>
          </w:p>
        </w:tc>
        <w:tc>
          <w:tcPr>
            <w:tcW w:w="425" w:type="dxa"/>
          </w:tcPr>
          <w:p w14:paraId="028C45CA" w14:textId="4344D482" w:rsidR="00F66E6A" w:rsidRPr="006E77C1" w:rsidRDefault="00F66E6A" w:rsidP="006E77C1">
            <w:pPr>
              <w:jc w:val="center"/>
              <w:rPr>
                <w:rFonts w:ascii="Times New Roman" w:hAnsi="Times New Roman"/>
                <w:sz w:val="24"/>
              </w:rPr>
            </w:pPr>
          </w:p>
        </w:tc>
        <w:tc>
          <w:tcPr>
            <w:tcW w:w="6520" w:type="dxa"/>
          </w:tcPr>
          <w:p w14:paraId="5A5E0583" w14:textId="52CDFBE1" w:rsidR="00F66E6A" w:rsidRPr="006E7AE0" w:rsidRDefault="00F66E6A" w:rsidP="00E30AA6">
            <w:pPr>
              <w:pStyle w:val="afffff7"/>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9F0681">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9F0681">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9F0681">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9F0681">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9F0681">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9F0681">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9F0681">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9F0681">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9F0681">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9F0681">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9F0681">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9F0681">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9F0681">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9F0681">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9F0681">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9F0681">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9F0681">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9F0681">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9F0681">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9F0681">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9F0681">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9F0681">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9F0681">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9F0681">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9F0681">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9F0681">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9F0681">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9F0681">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9F0681">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9F0681">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9F0681">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9F0681">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9F0681">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9F0681">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9F0681">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9F0681">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9F0681">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9F0681">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9F0681">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9F0681">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9F0681">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9F0681">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9F0681">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9F0681">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9F0681">
        <w:t>4.14.5</w:t>
      </w:r>
      <w:r>
        <w:fldChar w:fldCharType="end"/>
      </w:r>
      <w:r>
        <w:t xml:space="preserve"> - </w:t>
      </w:r>
      <w:r>
        <w:fldChar w:fldCharType="begin"/>
      </w:r>
      <w:r>
        <w:instrText xml:space="preserve"> REF _Ref66348084 \r \h </w:instrText>
      </w:r>
      <w:r>
        <w:fldChar w:fldCharType="separate"/>
      </w:r>
      <w:r w:rsidR="009F0681">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9F0681">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9F0681">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9F0681">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9F0681">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9F0681">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9F0681">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9F0681">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9F0681">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9F0681">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9F0681">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1FA4FFFA" w:rsidR="007218ED" w:rsidRPr="007E4E41" w:rsidRDefault="007218ED" w:rsidP="0009119D">
      <w:pPr>
        <w:pStyle w:val="a1"/>
        <w:numPr>
          <w:ilvl w:val="0"/>
          <w:numId w:val="0"/>
        </w:numPr>
        <w:ind w:left="1134"/>
        <w:rPr>
          <w:rFonts w:eastAsia="MS Gothic"/>
        </w:rPr>
      </w:pP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9F0681">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9F0681">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9F0681">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9F0681">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1FA01EE1" w:rsidR="0075298C" w:rsidRPr="00877E2A" w:rsidRDefault="00EB294C" w:rsidP="00877E2A">
            <w:pPr>
              <w:pStyle w:val="afff4"/>
              <w:jc w:val="both"/>
              <w:rPr>
                <w:sz w:val="22"/>
                <w:szCs w:val="22"/>
              </w:rPr>
            </w:pPr>
            <w:r>
              <w:rPr>
                <w:color w:val="000000"/>
                <w:sz w:val="22"/>
                <w:szCs w:val="22"/>
                <w:lang w:val="ru-RU"/>
              </w:rPr>
              <w:t>Проведение</w:t>
            </w:r>
            <w:r w:rsidR="00E0560B" w:rsidRPr="00877E2A">
              <w:rPr>
                <w:sz w:val="22"/>
                <w:szCs w:val="22"/>
              </w:rPr>
              <w:t xml:space="preserve">  </w:t>
            </w:r>
            <w:r w:rsidRPr="00685555">
              <w:rPr>
                <w:bCs/>
                <w:sz w:val="22"/>
                <w:szCs w:val="22"/>
              </w:rPr>
              <w:t xml:space="preserve">работ по </w:t>
            </w:r>
            <w:r w:rsidRPr="000C6FE4">
              <w:rPr>
                <w:bCs/>
                <w:sz w:val="22"/>
                <w:szCs w:val="22"/>
              </w:rPr>
              <w:t>монтажу системы внутреннего электроснабжения и электроосвещения</w:t>
            </w:r>
            <w:r>
              <w:rPr>
                <w:bCs/>
                <w:sz w:val="22"/>
                <w:szCs w:val="22"/>
              </w:rPr>
              <w:t xml:space="preserve"> чердачного  помещения</w:t>
            </w:r>
            <w:r w:rsidRPr="000C6FE4">
              <w:rPr>
                <w:bCs/>
                <w:sz w:val="22"/>
                <w:szCs w:val="22"/>
              </w:rPr>
              <w:t xml:space="preserve"> здания по адресу: Ленинградская область, Выборгский </w:t>
            </w:r>
            <w:r>
              <w:rPr>
                <w:bCs/>
                <w:sz w:val="22"/>
                <w:szCs w:val="22"/>
              </w:rPr>
              <w:t>район, г. Выборг, ул. Сухова, 2</w:t>
            </w:r>
            <w:r w:rsidR="00CC488F" w:rsidRPr="00877E2A">
              <w:rPr>
                <w:color w:val="000000"/>
                <w:sz w:val="22"/>
                <w:szCs w:val="22"/>
              </w:rPr>
              <w:t xml:space="preserve">, </w:t>
            </w:r>
            <w:r w:rsidR="00CC488F" w:rsidRPr="00877E2A">
              <w:rPr>
                <w:sz w:val="22"/>
                <w:szCs w:val="22"/>
              </w:rPr>
              <w:t>согласно требованиям  технического задания.</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710ED407" w:rsidR="0075298C" w:rsidRPr="008D5CF4" w:rsidRDefault="00622479" w:rsidP="000A742F">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0A742F">
              <w:rPr>
                <w:rFonts w:ascii="Times New Roman" w:hAnsi="Times New Roman"/>
                <w:bCs/>
                <w:sz w:val="22"/>
                <w:szCs w:val="22"/>
              </w:rPr>
              <w:t>Пуляева</w:t>
            </w:r>
            <w:proofErr w:type="spellEnd"/>
            <w:r w:rsidR="008C737B">
              <w:rPr>
                <w:rFonts w:ascii="Times New Roman" w:hAnsi="Times New Roman"/>
                <w:bCs/>
                <w:sz w:val="22"/>
                <w:szCs w:val="22"/>
              </w:rPr>
              <w:t xml:space="preserve"> </w:t>
            </w:r>
            <w:r w:rsidR="000A742F">
              <w:rPr>
                <w:rFonts w:ascii="Times New Roman" w:hAnsi="Times New Roman"/>
                <w:bCs/>
                <w:sz w:val="22"/>
                <w:szCs w:val="22"/>
              </w:rPr>
              <w:t>Наталья</w:t>
            </w:r>
            <w:r w:rsidR="00E647D8">
              <w:rPr>
                <w:rFonts w:ascii="Times New Roman" w:hAnsi="Times New Roman"/>
                <w:bCs/>
                <w:sz w:val="22"/>
                <w:szCs w:val="22"/>
              </w:rPr>
              <w:t xml:space="preserve"> </w:t>
            </w:r>
            <w:r w:rsidR="000A742F">
              <w:rPr>
                <w:rFonts w:ascii="Times New Roman" w:hAnsi="Times New Roman"/>
                <w:bCs/>
                <w:sz w:val="22"/>
                <w:szCs w:val="22"/>
              </w:rPr>
              <w:t>Павловна</w:t>
            </w:r>
            <w:r w:rsidRPr="00622479">
              <w:rPr>
                <w:rFonts w:ascii="Times New Roman" w:hAnsi="Times New Roman"/>
                <w:bCs/>
                <w:sz w:val="22"/>
                <w:szCs w:val="22"/>
              </w:rPr>
              <w:t>, тел: +79</w:t>
            </w:r>
            <w:r w:rsidR="000A742F">
              <w:rPr>
                <w:rFonts w:ascii="Times New Roman" w:hAnsi="Times New Roman"/>
                <w:bCs/>
                <w:sz w:val="22"/>
                <w:szCs w:val="22"/>
              </w:rPr>
              <w:t>21</w:t>
            </w:r>
            <w:r w:rsidR="00E647D8">
              <w:rPr>
                <w:rFonts w:ascii="Times New Roman" w:hAnsi="Times New Roman"/>
                <w:bCs/>
                <w:sz w:val="22"/>
                <w:szCs w:val="22"/>
              </w:rPr>
              <w:t xml:space="preserve"> </w:t>
            </w:r>
            <w:r w:rsidR="000A742F">
              <w:rPr>
                <w:rFonts w:ascii="Times New Roman" w:hAnsi="Times New Roman"/>
                <w:bCs/>
                <w:sz w:val="22"/>
                <w:szCs w:val="22"/>
              </w:rPr>
              <w:t>899</w:t>
            </w:r>
            <w:r w:rsidR="00E647D8">
              <w:rPr>
                <w:rFonts w:ascii="Times New Roman" w:hAnsi="Times New Roman"/>
                <w:bCs/>
                <w:sz w:val="22"/>
                <w:szCs w:val="22"/>
              </w:rPr>
              <w:t xml:space="preserve"> </w:t>
            </w:r>
            <w:r w:rsidR="008C737B">
              <w:rPr>
                <w:rFonts w:ascii="Times New Roman" w:hAnsi="Times New Roman"/>
                <w:bCs/>
                <w:sz w:val="22"/>
                <w:szCs w:val="22"/>
              </w:rPr>
              <w:t>4</w:t>
            </w:r>
            <w:r w:rsidR="000A742F">
              <w:rPr>
                <w:rFonts w:ascii="Times New Roman" w:hAnsi="Times New Roman"/>
                <w:bCs/>
                <w:sz w:val="22"/>
                <w:szCs w:val="22"/>
              </w:rPr>
              <w:t>5</w:t>
            </w:r>
            <w:r w:rsidR="00E647D8">
              <w:rPr>
                <w:rFonts w:ascii="Times New Roman" w:hAnsi="Times New Roman"/>
                <w:bCs/>
                <w:sz w:val="22"/>
                <w:szCs w:val="22"/>
              </w:rPr>
              <w:t xml:space="preserve"> </w:t>
            </w:r>
            <w:r w:rsidR="000A742F">
              <w:rPr>
                <w:rFonts w:ascii="Times New Roman" w:hAnsi="Times New Roman"/>
                <w:bCs/>
                <w:sz w:val="22"/>
                <w:szCs w:val="22"/>
              </w:rPr>
              <w:t>61</w:t>
            </w:r>
          </w:p>
        </w:tc>
      </w:tr>
      <w:tr w:rsidR="00B9239E" w:rsidRPr="008D5CF4" w14:paraId="24D4DBE4" w14:textId="77777777" w:rsidTr="00254C26">
        <w:trPr>
          <w:trHeight w:val="57"/>
        </w:trPr>
        <w:tc>
          <w:tcPr>
            <w:tcW w:w="568" w:type="dxa"/>
            <w:shd w:val="clear" w:color="auto" w:fill="auto"/>
          </w:tcPr>
          <w:p w14:paraId="3BCDFA7C" w14:textId="77777777" w:rsidR="00B9239E" w:rsidRPr="00B9239E" w:rsidRDefault="00B9239E" w:rsidP="00B9239E">
            <w:pPr>
              <w:spacing w:after="0" w:line="240" w:lineRule="auto"/>
              <w:jc w:val="center"/>
              <w:rPr>
                <w:rFonts w:ascii="Times New Roman" w:hAnsi="Times New Roman"/>
                <w:sz w:val="22"/>
                <w:szCs w:val="22"/>
              </w:rPr>
            </w:pPr>
          </w:p>
        </w:tc>
        <w:tc>
          <w:tcPr>
            <w:tcW w:w="2693" w:type="dxa"/>
            <w:shd w:val="clear" w:color="auto" w:fill="auto"/>
          </w:tcPr>
          <w:p w14:paraId="680F4AA0" w14:textId="77777777" w:rsidR="00B9239E" w:rsidRPr="008D5CF4" w:rsidRDefault="00B9239E" w:rsidP="00254C26">
            <w:pPr>
              <w:spacing w:after="0" w:line="240" w:lineRule="auto"/>
              <w:rPr>
                <w:rFonts w:ascii="Times New Roman" w:hAnsi="Times New Roman"/>
                <w:sz w:val="22"/>
                <w:szCs w:val="22"/>
              </w:rPr>
            </w:pPr>
          </w:p>
        </w:tc>
        <w:tc>
          <w:tcPr>
            <w:tcW w:w="5811" w:type="dxa"/>
          </w:tcPr>
          <w:p w14:paraId="2DAEC553" w14:textId="77777777" w:rsidR="00B9239E" w:rsidRPr="008D5CF4" w:rsidRDefault="00B9239E" w:rsidP="00254C26">
            <w:pPr>
              <w:spacing w:after="0" w:line="240" w:lineRule="auto"/>
              <w:rPr>
                <w:rFonts w:ascii="Times New Roman" w:hAnsi="Times New Roman"/>
                <w:sz w:val="22"/>
                <w:szCs w:val="22"/>
              </w:rPr>
            </w:pP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6D851EC7" w:rsidR="0075298C" w:rsidRPr="008D5CF4" w:rsidRDefault="00CC488F" w:rsidP="00EB294C">
            <w:pPr>
              <w:spacing w:after="0" w:line="240" w:lineRule="auto"/>
              <w:rPr>
                <w:rFonts w:ascii="Times New Roman" w:hAnsi="Times New Roman"/>
                <w:sz w:val="22"/>
                <w:szCs w:val="22"/>
              </w:rPr>
            </w:pPr>
            <w:r w:rsidRPr="0029618B">
              <w:rPr>
                <w:rFonts w:ascii="Times New Roman" w:hAnsi="Times New Roman"/>
                <w:sz w:val="24"/>
                <w:szCs w:val="24"/>
              </w:rPr>
              <w:t>Запрос</w:t>
            </w:r>
            <w:r w:rsidR="00EB294C">
              <w:rPr>
                <w:rFonts w:ascii="Times New Roman" w:hAnsi="Times New Roman"/>
                <w:sz w:val="24"/>
                <w:szCs w:val="24"/>
              </w:rPr>
              <w:t xml:space="preserve"> предложений в электронном виде</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7A905CCC" w:rsidR="00622479" w:rsidRPr="002942CD" w:rsidRDefault="00EB294C" w:rsidP="00622479">
            <w:pPr>
              <w:pStyle w:val="3f0"/>
              <w:ind w:left="0"/>
              <w:rPr>
                <w:b/>
              </w:rPr>
            </w:pPr>
            <w:r>
              <w:rPr>
                <w:b/>
              </w:rPr>
              <w:t>290 000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w:t>
            </w:r>
            <w:r>
              <w:rPr>
                <w:b/>
              </w:rPr>
              <w:t>2</w:t>
            </w:r>
            <w:r w:rsidR="00622479" w:rsidRPr="002942CD">
              <w:rPr>
                <w:b/>
              </w:rPr>
              <w:t xml:space="preserve">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7CA20FC" w:rsidR="00B2374D" w:rsidRPr="00877E2A" w:rsidRDefault="00877E2A" w:rsidP="00C54659">
            <w:pPr>
              <w:spacing w:after="0" w:line="240" w:lineRule="auto"/>
              <w:rPr>
                <w:rFonts w:ascii="Times New Roman" w:hAnsi="Times New Roman"/>
                <w:sz w:val="22"/>
                <w:szCs w:val="22"/>
                <w:highlight w:val="yellow"/>
              </w:rPr>
            </w:pPr>
            <w:r w:rsidRPr="00877E2A">
              <w:rPr>
                <w:rFonts w:ascii="Times New Roman" w:hAnsi="Times New Roman"/>
                <w:bCs/>
                <w:sz w:val="22"/>
                <w:szCs w:val="22"/>
              </w:rPr>
              <w:t>Ленинградская область, г. Выборг, ул. Сухова, д.2</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17F752ED" w:rsidR="00AC5BE1" w:rsidRPr="00C54659" w:rsidRDefault="00C54659" w:rsidP="00E9316E">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E9316E">
              <w:rPr>
                <w:rFonts w:ascii="Times New Roman" w:hAnsi="Times New Roman"/>
                <w:sz w:val="22"/>
                <w:szCs w:val="22"/>
              </w:rPr>
              <w:t>5</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658C6CD8" w:rsidR="00B2374D" w:rsidRPr="002A0677" w:rsidRDefault="00877E2A" w:rsidP="00EB294C">
            <w:pPr>
              <w:pStyle w:val="af5"/>
              <w:shd w:val="clear" w:color="auto" w:fill="FFFFFF"/>
              <w:autoSpaceDE w:val="0"/>
              <w:autoSpaceDN w:val="0"/>
              <w:adjustRightInd w:val="0"/>
              <w:spacing w:after="0" w:line="240" w:lineRule="auto"/>
              <w:ind w:left="420"/>
              <w:jc w:val="both"/>
              <w:rPr>
                <w:rFonts w:ascii="Times New Roman" w:hAnsi="Times New Roman"/>
                <w:sz w:val="22"/>
                <w:szCs w:val="22"/>
              </w:rPr>
            </w:pPr>
            <w:r w:rsidRPr="002A0677">
              <w:rPr>
                <w:rFonts w:ascii="Times New Roman" w:hAnsi="Times New Roman"/>
                <w:bCs/>
                <w:sz w:val="22"/>
                <w:szCs w:val="22"/>
              </w:rPr>
              <w:t>Срок выполнения работ:</w:t>
            </w:r>
            <w:r w:rsidRPr="002A0677">
              <w:rPr>
                <w:sz w:val="22"/>
                <w:szCs w:val="22"/>
              </w:rPr>
              <w:t xml:space="preserve"> </w:t>
            </w:r>
            <w:r w:rsidR="00EB294C">
              <w:rPr>
                <w:rFonts w:ascii="Times New Roman" w:hAnsi="Times New Roman"/>
                <w:sz w:val="22"/>
                <w:szCs w:val="22"/>
              </w:rPr>
              <w:t>1</w:t>
            </w:r>
            <w:r w:rsidRPr="002A0677">
              <w:rPr>
                <w:rFonts w:ascii="Times New Roman" w:hAnsi="Times New Roman"/>
                <w:sz w:val="22"/>
                <w:szCs w:val="22"/>
              </w:rPr>
              <w:t>0 календарных дней</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9F0681">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9F0681">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6CDC7484" w:rsidR="002753D5" w:rsidRPr="008D5CF4" w:rsidRDefault="002753D5" w:rsidP="0094340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32F06AC3" w:rsidR="00F52CC1" w:rsidRPr="008D5CF4" w:rsidRDefault="0009119D" w:rsidP="00F52CC1">
            <w:pPr>
              <w:spacing w:after="0" w:line="240" w:lineRule="auto"/>
              <w:rPr>
                <w:rFonts w:ascii="Times New Roman" w:hAnsi="Times New Roman"/>
                <w:sz w:val="22"/>
                <w:szCs w:val="22"/>
              </w:rPr>
            </w:pPr>
            <w:r>
              <w:rPr>
                <w:rFonts w:ascii="Times New Roman" w:hAnsi="Times New Roman"/>
                <w:sz w:val="22"/>
                <w:szCs w:val="22"/>
              </w:rPr>
              <w:t>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6BB2A77A" w:rsidR="00F52CC1" w:rsidRPr="00F52CC1" w:rsidRDefault="00EB294C" w:rsidP="00C65A8F">
            <w:pPr>
              <w:spacing w:after="0" w:line="240" w:lineRule="auto"/>
              <w:ind w:left="360"/>
              <w:jc w:val="both"/>
              <w:rPr>
                <w:rFonts w:ascii="Times New Roman" w:hAnsi="Times New Roman"/>
                <w:sz w:val="22"/>
                <w:szCs w:val="22"/>
              </w:rPr>
            </w:pPr>
            <w:r>
              <w:rPr>
                <w:rFonts w:ascii="Times New Roman" w:hAnsi="Times New Roman"/>
                <w:sz w:val="22"/>
                <w:szCs w:val="22"/>
              </w:rPr>
              <w:t>Не установлено</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C3F4961" w:rsidR="000B226A" w:rsidRPr="008D5CF4" w:rsidRDefault="000B226A" w:rsidP="00B36610">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E9316E">
              <w:rPr>
                <w:rFonts w:ascii="Times New Roman" w:hAnsi="Times New Roman"/>
                <w:sz w:val="22"/>
                <w:szCs w:val="22"/>
              </w:rPr>
              <w:t>2</w:t>
            </w:r>
            <w:r w:rsidR="00702AE7">
              <w:rPr>
                <w:rFonts w:ascii="Times New Roman" w:hAnsi="Times New Roman"/>
                <w:sz w:val="22"/>
                <w:szCs w:val="22"/>
              </w:rPr>
              <w:t>7</w:t>
            </w:r>
            <w:r w:rsidRPr="008178CB">
              <w:rPr>
                <w:rFonts w:ascii="Times New Roman" w:hAnsi="Times New Roman"/>
                <w:sz w:val="22"/>
                <w:szCs w:val="22"/>
              </w:rPr>
              <w:t xml:space="preserve">» </w:t>
            </w:r>
            <w:r w:rsidR="00EB294C">
              <w:rPr>
                <w:rFonts w:ascii="Times New Roman" w:hAnsi="Times New Roman"/>
                <w:sz w:val="22"/>
                <w:szCs w:val="22"/>
              </w:rPr>
              <w:t>февраля</w:t>
            </w:r>
            <w:r w:rsidRPr="008178CB">
              <w:rPr>
                <w:rFonts w:ascii="Times New Roman" w:hAnsi="Times New Roman"/>
                <w:sz w:val="22"/>
                <w:szCs w:val="22"/>
              </w:rPr>
              <w:t xml:space="preserve"> 20</w:t>
            </w:r>
            <w:r w:rsidR="008178CB">
              <w:rPr>
                <w:rFonts w:ascii="Times New Roman" w:hAnsi="Times New Roman"/>
                <w:sz w:val="22"/>
                <w:szCs w:val="22"/>
              </w:rPr>
              <w:t>2</w:t>
            </w:r>
            <w:r w:rsidR="00EB294C">
              <w:rPr>
                <w:rFonts w:ascii="Times New Roman" w:hAnsi="Times New Roman"/>
                <w:sz w:val="22"/>
                <w:szCs w:val="22"/>
              </w:rPr>
              <w:t>6</w:t>
            </w:r>
            <w:r w:rsidRPr="008178CB">
              <w:rPr>
                <w:rFonts w:ascii="Times New Roman" w:hAnsi="Times New Roman"/>
                <w:sz w:val="22"/>
                <w:szCs w:val="22"/>
              </w:rPr>
              <w:t xml:space="preserve"> г, и до </w:t>
            </w:r>
            <w:r w:rsidR="00B36610">
              <w:rPr>
                <w:rFonts w:ascii="Times New Roman" w:hAnsi="Times New Roman"/>
                <w:sz w:val="22"/>
                <w:szCs w:val="22"/>
              </w:rPr>
              <w:t>09</w:t>
            </w:r>
            <w:r w:rsidRPr="008178CB">
              <w:rPr>
                <w:rFonts w:ascii="Times New Roman" w:hAnsi="Times New Roman"/>
                <w:sz w:val="22"/>
                <w:szCs w:val="22"/>
              </w:rPr>
              <w:t xml:space="preserve"> ч.</w:t>
            </w:r>
            <w:r w:rsidR="00B36610">
              <w:rPr>
                <w:rFonts w:ascii="Times New Roman" w:hAnsi="Times New Roman"/>
                <w:sz w:val="22"/>
                <w:szCs w:val="22"/>
              </w:rPr>
              <w:t>00</w:t>
            </w:r>
            <w:r w:rsidRPr="008178CB">
              <w:rPr>
                <w:rFonts w:ascii="Times New Roman" w:hAnsi="Times New Roman"/>
                <w:sz w:val="22"/>
                <w:szCs w:val="22"/>
              </w:rPr>
              <w:t xml:space="preserve"> мин. «</w:t>
            </w:r>
            <w:r w:rsidR="00EB294C">
              <w:rPr>
                <w:rFonts w:ascii="Times New Roman" w:hAnsi="Times New Roman"/>
                <w:sz w:val="22"/>
                <w:szCs w:val="22"/>
              </w:rPr>
              <w:t>1</w:t>
            </w:r>
            <w:r w:rsidR="00B36610">
              <w:rPr>
                <w:rFonts w:ascii="Times New Roman" w:hAnsi="Times New Roman"/>
                <w:sz w:val="22"/>
                <w:szCs w:val="22"/>
              </w:rPr>
              <w:t>2</w:t>
            </w:r>
            <w:r w:rsidRPr="008178CB">
              <w:rPr>
                <w:rFonts w:ascii="Times New Roman" w:hAnsi="Times New Roman"/>
                <w:sz w:val="22"/>
                <w:szCs w:val="22"/>
              </w:rPr>
              <w:t>» </w:t>
            </w:r>
            <w:r w:rsidR="00EB294C">
              <w:rPr>
                <w:rFonts w:ascii="Times New Roman" w:hAnsi="Times New Roman"/>
                <w:sz w:val="22"/>
                <w:szCs w:val="22"/>
              </w:rPr>
              <w:t>марта</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EB294C">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02279A7E" w:rsidR="000B226A" w:rsidRPr="008D5CF4" w:rsidRDefault="000B226A" w:rsidP="00B36610">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702AE7">
              <w:rPr>
                <w:rFonts w:ascii="Times New Roman" w:hAnsi="Times New Roman"/>
                <w:sz w:val="22"/>
                <w:szCs w:val="22"/>
              </w:rPr>
              <w:t>1</w:t>
            </w:r>
            <w:r w:rsidR="00B36610">
              <w:rPr>
                <w:rFonts w:ascii="Times New Roman" w:hAnsi="Times New Roman"/>
                <w:sz w:val="22"/>
                <w:szCs w:val="22"/>
              </w:rPr>
              <w:t>1</w:t>
            </w:r>
            <w:bookmarkStart w:id="430" w:name="_GoBack"/>
            <w:bookmarkEnd w:id="430"/>
            <w:r w:rsidRPr="002753D5">
              <w:rPr>
                <w:rFonts w:ascii="Times New Roman" w:hAnsi="Times New Roman"/>
                <w:sz w:val="22"/>
                <w:szCs w:val="22"/>
              </w:rPr>
              <w:t>» </w:t>
            </w:r>
            <w:r w:rsidR="00444E34">
              <w:rPr>
                <w:rFonts w:ascii="Times New Roman" w:hAnsi="Times New Roman"/>
                <w:sz w:val="22"/>
                <w:szCs w:val="22"/>
              </w:rPr>
              <w:t>марта</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444E34">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1</w:t>
            </w:r>
            <w:r w:rsidR="00444E34">
              <w:rPr>
                <w:rFonts w:ascii="Times New Roman" w:hAnsi="Times New Roman"/>
                <w:sz w:val="22"/>
                <w:szCs w:val="22"/>
              </w:rPr>
              <w:t>2</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1147E543" w:rsidR="000B226A" w:rsidRPr="008D5CF4" w:rsidRDefault="000B226A" w:rsidP="00702AE7">
            <w:pPr>
              <w:spacing w:after="0" w:line="240" w:lineRule="auto"/>
              <w:rPr>
                <w:rFonts w:ascii="Times New Roman" w:hAnsi="Times New Roman"/>
                <w:sz w:val="22"/>
                <w:szCs w:val="22"/>
              </w:rPr>
            </w:pPr>
            <w:r w:rsidRPr="002F0637">
              <w:rPr>
                <w:rFonts w:ascii="Times New Roman" w:hAnsi="Times New Roman"/>
                <w:sz w:val="22"/>
                <w:szCs w:val="22"/>
              </w:rPr>
              <w:t>«</w:t>
            </w:r>
            <w:r w:rsidR="00444E34">
              <w:rPr>
                <w:rFonts w:ascii="Times New Roman" w:hAnsi="Times New Roman"/>
                <w:sz w:val="22"/>
                <w:szCs w:val="22"/>
              </w:rPr>
              <w:t>1</w:t>
            </w:r>
            <w:r w:rsidR="00702AE7">
              <w:rPr>
                <w:rFonts w:ascii="Times New Roman" w:hAnsi="Times New Roman"/>
                <w:sz w:val="22"/>
                <w:szCs w:val="22"/>
              </w:rPr>
              <w:t>2</w:t>
            </w:r>
            <w:r w:rsidRPr="002F0637">
              <w:rPr>
                <w:rFonts w:ascii="Times New Roman" w:hAnsi="Times New Roman"/>
                <w:sz w:val="22"/>
                <w:szCs w:val="22"/>
              </w:rPr>
              <w:t xml:space="preserve">» </w:t>
            </w:r>
            <w:r w:rsidR="00444E34">
              <w:rPr>
                <w:rFonts w:ascii="Times New Roman" w:hAnsi="Times New Roman"/>
                <w:sz w:val="22"/>
                <w:szCs w:val="22"/>
              </w:rPr>
              <w:t>марта</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444E34">
              <w:rPr>
                <w:rFonts w:ascii="Times New Roman" w:hAnsi="Times New Roman"/>
                <w:sz w:val="22"/>
                <w:szCs w:val="22"/>
              </w:rPr>
              <w:t>6</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51710B93" w:rsidR="000B226A" w:rsidRPr="008D5CF4" w:rsidRDefault="000B226A" w:rsidP="00702AE7">
            <w:pPr>
              <w:spacing w:after="0" w:line="240" w:lineRule="auto"/>
              <w:rPr>
                <w:rFonts w:ascii="Times New Roman" w:hAnsi="Times New Roman"/>
                <w:sz w:val="22"/>
                <w:szCs w:val="22"/>
              </w:rPr>
            </w:pPr>
            <w:r w:rsidRPr="002F0637">
              <w:rPr>
                <w:rFonts w:ascii="Times New Roman" w:hAnsi="Times New Roman"/>
                <w:sz w:val="22"/>
                <w:szCs w:val="22"/>
              </w:rPr>
              <w:t>«</w:t>
            </w:r>
            <w:r w:rsidR="00444E34">
              <w:rPr>
                <w:rFonts w:ascii="Times New Roman" w:hAnsi="Times New Roman"/>
                <w:sz w:val="22"/>
                <w:szCs w:val="22"/>
              </w:rPr>
              <w:t>1</w:t>
            </w:r>
            <w:r w:rsidR="00702AE7">
              <w:rPr>
                <w:rFonts w:ascii="Times New Roman" w:hAnsi="Times New Roman"/>
                <w:sz w:val="22"/>
                <w:szCs w:val="22"/>
              </w:rPr>
              <w:t>2</w:t>
            </w:r>
            <w:r w:rsidRPr="002F0637">
              <w:rPr>
                <w:rFonts w:ascii="Times New Roman" w:hAnsi="Times New Roman"/>
                <w:sz w:val="22"/>
                <w:szCs w:val="22"/>
              </w:rPr>
              <w:t xml:space="preserve">» </w:t>
            </w:r>
            <w:r w:rsidR="00444E34">
              <w:rPr>
                <w:rFonts w:ascii="Times New Roman" w:hAnsi="Times New Roman"/>
                <w:sz w:val="22"/>
                <w:szCs w:val="22"/>
              </w:rPr>
              <w:t>марта</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444E34">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4DEA666E" w14:textId="77777777" w:rsidR="00332BC7"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p w14:paraId="28E518E7" w14:textId="19BB7CB7" w:rsidR="00913AC0" w:rsidRPr="00913AC0" w:rsidRDefault="009473F7" w:rsidP="006F6C31">
            <w:pPr>
              <w:spacing w:after="0" w:line="240" w:lineRule="auto"/>
              <w:rPr>
                <w:rFonts w:ascii="Times New Roman" w:hAnsi="Times New Roman"/>
                <w:sz w:val="22"/>
                <w:szCs w:val="22"/>
              </w:rPr>
            </w:pPr>
            <w:r>
              <w:rPr>
                <w:rFonts w:ascii="Times New Roman" w:hAnsi="Times New Roman"/>
                <w:sz w:val="22"/>
                <w:szCs w:val="22"/>
              </w:rPr>
              <w:t xml:space="preserve">Наличие специалистов: </w:t>
            </w:r>
            <w:r w:rsidR="000A742F">
              <w:rPr>
                <w:rFonts w:ascii="Times New Roman" w:hAnsi="Times New Roman"/>
                <w:sz w:val="22"/>
                <w:szCs w:val="22"/>
              </w:rPr>
              <w:t>плотников с удостоверением не ниже 4 разряда, кровельщиков с допуском работы на высоте.</w:t>
            </w:r>
          </w:p>
        </w:tc>
      </w:tr>
      <w:tr w:rsidR="00332BC7" w:rsidRPr="001E6521" w14:paraId="770F2AD6" w14:textId="77777777" w:rsidTr="005734BD">
        <w:trPr>
          <w:trHeight w:val="57"/>
        </w:trPr>
        <w:tc>
          <w:tcPr>
            <w:tcW w:w="567" w:type="dxa"/>
            <w:shd w:val="clear" w:color="auto" w:fill="auto"/>
          </w:tcPr>
          <w:p w14:paraId="292C2AE1" w14:textId="78C62F54"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sidRPr="009F0681">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9F0681" w:rsidRPr="009F0681">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9F0681">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9F068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9F068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sidRPr="009F0681">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6C6EAA5D"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sidRPr="009F0681">
              <w:rPr>
                <w:rFonts w:ascii="Times New Roman" w:hAnsi="Times New Roman"/>
                <w:sz w:val="22"/>
                <w:szCs w:val="22"/>
              </w:rPr>
              <w:t>(Форма)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т. ч.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9F0681">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9F0681">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9F0681">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3E6849" w:rsidRDefault="001A35FA" w:rsidP="000B319C">
            <w:pPr>
              <w:spacing w:after="0" w:line="240" w:lineRule="auto"/>
              <w:rPr>
                <w:rFonts w:ascii="Times New Roman" w:hAnsi="Times New Roman"/>
                <w:sz w:val="22"/>
                <w:szCs w:val="22"/>
              </w:rPr>
            </w:pPr>
            <w:r w:rsidRPr="003E6849">
              <w:rPr>
                <w:rFonts w:ascii="Times New Roman" w:hAnsi="Times New Roman"/>
                <w:sz w:val="22"/>
                <w:szCs w:val="22"/>
              </w:rPr>
              <w:t>В отношении кадровых ресурсов:</w:t>
            </w:r>
          </w:p>
          <w:p w14:paraId="0090FD5E" w14:textId="63D441AD" w:rsidR="001A35FA" w:rsidRPr="001E6521" w:rsidRDefault="001A35FA" w:rsidP="00AE66F6">
            <w:pPr>
              <w:spacing w:after="0" w:line="240" w:lineRule="auto"/>
              <w:rPr>
                <w:rFonts w:ascii="Times New Roman" w:hAnsi="Times New Roman"/>
                <w:sz w:val="22"/>
                <w:szCs w:val="22"/>
              </w:rPr>
            </w:pPr>
            <w:r w:rsidRPr="003E6849">
              <w:rPr>
                <w:rFonts w:ascii="Times New Roman" w:hAnsi="Times New Roman"/>
                <w:sz w:val="22"/>
                <w:szCs w:val="22"/>
              </w:rPr>
              <w:fldChar w:fldCharType="begin"/>
            </w:r>
            <w:r w:rsidRPr="003E6849">
              <w:rPr>
                <w:rFonts w:ascii="Times New Roman" w:hAnsi="Times New Roman"/>
                <w:sz w:val="22"/>
                <w:szCs w:val="22"/>
              </w:rPr>
              <w:instrText xml:space="preserve"> REF _Ref55336398 \h  \* MERGEFORMAT </w:instrText>
            </w:r>
            <w:r w:rsidRPr="003E6849">
              <w:rPr>
                <w:rFonts w:ascii="Times New Roman" w:hAnsi="Times New Roman"/>
                <w:sz w:val="22"/>
                <w:szCs w:val="22"/>
              </w:rPr>
            </w:r>
            <w:r w:rsidRPr="003E6849">
              <w:rPr>
                <w:rFonts w:ascii="Times New Roman" w:hAnsi="Times New Roman"/>
                <w:sz w:val="22"/>
                <w:szCs w:val="22"/>
              </w:rPr>
              <w:fldChar w:fldCharType="separate"/>
            </w:r>
            <w:r w:rsidR="009F0681" w:rsidRPr="009F0681">
              <w:rPr>
                <w:rFonts w:ascii="Times New Roman" w:hAnsi="Times New Roman"/>
                <w:sz w:val="22"/>
                <w:szCs w:val="22"/>
              </w:rPr>
              <w:t>(Форма) Справка о кадровых ресурсах</w:t>
            </w:r>
            <w:r w:rsidRPr="003E6849">
              <w:rPr>
                <w:rFonts w:ascii="Times New Roman" w:hAnsi="Times New Roman"/>
                <w:sz w:val="22"/>
                <w:szCs w:val="22"/>
              </w:rPr>
              <w:fldChar w:fldCharType="end"/>
            </w:r>
            <w:r w:rsidRPr="003E6849">
              <w:rPr>
                <w:rFonts w:ascii="Times New Roman" w:hAnsi="Times New Roman"/>
                <w:sz w:val="22"/>
                <w:szCs w:val="22"/>
              </w:rPr>
              <w:t xml:space="preserve"> по форме, установленной </w:t>
            </w:r>
            <w:proofErr w:type="gramStart"/>
            <w:r w:rsidR="00684035" w:rsidRPr="003E6849">
              <w:rPr>
                <w:rFonts w:ascii="Times New Roman" w:hAnsi="Times New Roman"/>
                <w:sz w:val="22"/>
                <w:szCs w:val="22"/>
              </w:rPr>
              <w:t>в</w:t>
            </w:r>
            <w:proofErr w:type="gramEnd"/>
            <w:r w:rsidR="00684035" w:rsidRPr="003E6849">
              <w:rPr>
                <w:rFonts w:ascii="Times New Roman" w:hAnsi="Times New Roman"/>
                <w:sz w:val="22"/>
                <w:szCs w:val="22"/>
              </w:rPr>
              <w:t xml:space="preserve"> </w:t>
            </w:r>
            <w:proofErr w:type="gramStart"/>
            <w:r w:rsidR="00684035" w:rsidRPr="003E6849">
              <w:rPr>
                <w:rFonts w:ascii="Times New Roman" w:hAnsi="Times New Roman"/>
                <w:sz w:val="22"/>
                <w:szCs w:val="22"/>
              </w:rPr>
              <w:t>документацией</w:t>
            </w:r>
            <w:proofErr w:type="gramEnd"/>
            <w:r w:rsidR="003E6849" w:rsidRPr="003E6849">
              <w:rPr>
                <w:rFonts w:ascii="Times New Roman" w:hAnsi="Times New Roman"/>
                <w:sz w:val="22"/>
                <w:szCs w:val="22"/>
              </w:rPr>
              <w:t xml:space="preserve">, наличие </w:t>
            </w:r>
            <w:r w:rsidR="00AE66F6">
              <w:rPr>
                <w:rFonts w:ascii="Times New Roman" w:hAnsi="Times New Roman"/>
                <w:sz w:val="22"/>
                <w:szCs w:val="22"/>
              </w:rPr>
              <w:t>электромонтажников</w:t>
            </w:r>
            <w:r w:rsidR="003E6849" w:rsidRPr="003E6849">
              <w:rPr>
                <w:rFonts w:ascii="Times New Roman" w:hAnsi="Times New Roman"/>
                <w:sz w:val="22"/>
                <w:szCs w:val="22"/>
              </w:rPr>
              <w:t>. Справка о наличии опыта</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0A28453D"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E647D8">
              <w:rPr>
                <w:rFonts w:ascii="Times New Roman" w:hAnsi="Times New Roman"/>
              </w:rPr>
              <w:t>9</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506B2D5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10</w:t>
            </w:r>
            <w:r>
              <w:rPr>
                <w:rFonts w:ascii="Times New Roman" w:hAnsi="Times New Roman"/>
              </w:rPr>
              <w:t>-</w:t>
            </w:r>
            <w:r w:rsidR="00E647D8">
              <w:rPr>
                <w:rFonts w:ascii="Times New Roman" w:hAnsi="Times New Roman"/>
              </w:rPr>
              <w:t>2</w:t>
            </w:r>
            <w:r w:rsidR="006311A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2B5E8DF4"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3</w:t>
            </w:r>
            <w:r w:rsidR="006311A8">
              <w:rPr>
                <w:rFonts w:ascii="Times New Roman" w:hAnsi="Times New Roman"/>
              </w:rPr>
              <w:t>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67EA0B03" w:rsidR="00C65A8F" w:rsidRPr="00C65A8F" w:rsidRDefault="008D04E4" w:rsidP="00444E34">
            <w:pPr>
              <w:spacing w:line="23" w:lineRule="atLeast"/>
              <w:jc w:val="both"/>
              <w:rPr>
                <w:rFonts w:ascii="Times New Roman" w:hAnsi="Times New Roman"/>
              </w:rPr>
            </w:pPr>
            <w:r>
              <w:rPr>
                <w:rFonts w:ascii="Times New Roman" w:hAnsi="Times New Roman"/>
              </w:rPr>
              <w:t>202</w:t>
            </w:r>
            <w:r w:rsidR="00444E34">
              <w:rPr>
                <w:rFonts w:ascii="Times New Roman" w:hAnsi="Times New Roman"/>
              </w:rPr>
              <w:t>3</w:t>
            </w:r>
            <w:r>
              <w:rPr>
                <w:rFonts w:ascii="Times New Roman" w:hAnsi="Times New Roman"/>
              </w:rPr>
              <w:t xml:space="preserve"> г, 202</w:t>
            </w:r>
            <w:r w:rsidR="00444E34">
              <w:rPr>
                <w:rFonts w:ascii="Times New Roman" w:hAnsi="Times New Roman"/>
              </w:rPr>
              <w:t>4</w:t>
            </w:r>
            <w:r>
              <w:rPr>
                <w:rFonts w:ascii="Times New Roman" w:hAnsi="Times New Roman"/>
              </w:rPr>
              <w:t xml:space="preserve"> г. 202</w:t>
            </w:r>
            <w:r w:rsidR="00444E34">
              <w:rPr>
                <w:rFonts w:ascii="Times New Roman" w:hAnsi="Times New Roman"/>
              </w:rPr>
              <w:t>5</w:t>
            </w:r>
            <w:r>
              <w:rPr>
                <w:rFonts w:ascii="Times New Roman" w:hAnsi="Times New Roman"/>
              </w:rPr>
              <w:t xml:space="preserve"> г.</w:t>
            </w: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9F0681">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9F0681">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9F0681">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9F0681" w:rsidRPr="009F068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9F0681" w:rsidRPr="009F068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9F0681" w:rsidRPr="009F0681">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9F0681">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9F0681">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C8AA613" w:rsidR="006C2EDB" w:rsidRPr="00184024" w:rsidRDefault="00CB0126" w:rsidP="0078190C">
      <w:pPr>
        <w:pStyle w:val="a0"/>
      </w:pPr>
      <w:bookmarkStart w:id="517"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т.</w:t>
      </w:r>
      <w:r w:rsidR="00450117">
        <w:t xml:space="preserve"> </w:t>
      </w:r>
      <w:r w:rsidR="00D863B3">
        <w:t>ч.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9F0681">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72BE42E6"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 xml:space="preserve">ДОГОВОР №  </w:t>
      </w:r>
      <w:r w:rsidR="00444E34">
        <w:rPr>
          <w:bCs/>
          <w:color w:val="000000"/>
          <w:spacing w:val="3"/>
          <w:sz w:val="22"/>
          <w:szCs w:val="22"/>
        </w:rPr>
        <w:t>09</w:t>
      </w:r>
      <w:r w:rsidR="006B4A30" w:rsidRPr="001311D6">
        <w:rPr>
          <w:bCs/>
          <w:color w:val="000000"/>
          <w:spacing w:val="3"/>
          <w:sz w:val="22"/>
          <w:szCs w:val="22"/>
        </w:rPr>
        <w:t xml:space="preserve"> - 2</w:t>
      </w:r>
      <w:r w:rsidR="00444E34">
        <w:rPr>
          <w:bCs/>
          <w:color w:val="000000"/>
          <w:spacing w:val="3"/>
          <w:sz w:val="22"/>
          <w:szCs w:val="22"/>
        </w:rPr>
        <w:t>6</w:t>
      </w:r>
      <w:r w:rsidR="006B4A30" w:rsidRPr="001311D6">
        <w:rPr>
          <w:bCs/>
          <w:color w:val="000000"/>
          <w:spacing w:val="3"/>
          <w:sz w:val="22"/>
          <w:szCs w:val="22"/>
        </w:rPr>
        <w:t xml:space="preserve"> - ЗП </w:t>
      </w:r>
    </w:p>
    <w:p w14:paraId="1BC25399" w14:textId="4F56DD74" w:rsidR="006B4A30" w:rsidRPr="00260C38" w:rsidRDefault="006B4A30" w:rsidP="006B4A30">
      <w:pPr>
        <w:shd w:val="clear" w:color="auto" w:fill="FFFFFF"/>
        <w:tabs>
          <w:tab w:val="left" w:pos="6237"/>
        </w:tabs>
        <w:spacing w:before="259"/>
        <w:ind w:left="336"/>
        <w:rPr>
          <w:rFonts w:ascii="Times New Roman" w:hAnsi="Times New Roman"/>
          <w:iCs/>
          <w:color w:val="000000"/>
          <w:sz w:val="22"/>
          <w:szCs w:val="22"/>
        </w:rPr>
      </w:pPr>
      <w:r w:rsidRPr="00260C38">
        <w:rPr>
          <w:rFonts w:ascii="Times New Roman" w:hAnsi="Times New Roman"/>
          <w:color w:val="000000"/>
          <w:sz w:val="22"/>
          <w:szCs w:val="22"/>
        </w:rPr>
        <w:t xml:space="preserve">г. Выборг                                             </w:t>
      </w:r>
      <w:r w:rsidR="001311D6" w:rsidRPr="00260C38">
        <w:rPr>
          <w:rFonts w:ascii="Times New Roman" w:hAnsi="Times New Roman"/>
          <w:color w:val="000000"/>
          <w:sz w:val="22"/>
          <w:szCs w:val="22"/>
        </w:rPr>
        <w:t xml:space="preserve">                              </w:t>
      </w:r>
      <w:r w:rsidR="00260C38">
        <w:rPr>
          <w:rFonts w:ascii="Times New Roman" w:hAnsi="Times New Roman"/>
          <w:color w:val="000000"/>
          <w:sz w:val="22"/>
          <w:szCs w:val="22"/>
        </w:rPr>
        <w:t xml:space="preserve">                  </w:t>
      </w:r>
      <w:r w:rsidR="001311D6" w:rsidRPr="00260C38">
        <w:rPr>
          <w:rFonts w:ascii="Times New Roman" w:hAnsi="Times New Roman"/>
          <w:color w:val="000000"/>
          <w:sz w:val="22"/>
          <w:szCs w:val="22"/>
        </w:rPr>
        <w:t xml:space="preserve"> </w:t>
      </w:r>
      <w:r w:rsidRPr="00260C38">
        <w:rPr>
          <w:rFonts w:ascii="Times New Roman" w:hAnsi="Times New Roman"/>
          <w:iCs/>
          <w:color w:val="000000"/>
          <w:sz w:val="22"/>
          <w:szCs w:val="22"/>
        </w:rPr>
        <w:t>"___" ____________ 202</w:t>
      </w:r>
      <w:r w:rsidR="00444E34">
        <w:rPr>
          <w:rFonts w:ascii="Times New Roman" w:hAnsi="Times New Roman"/>
          <w:iCs/>
          <w:color w:val="000000"/>
          <w:sz w:val="22"/>
          <w:szCs w:val="22"/>
        </w:rPr>
        <w:t>6</w:t>
      </w:r>
      <w:r w:rsidRPr="00260C38">
        <w:rPr>
          <w:rFonts w:ascii="Times New Roman" w:hAnsi="Times New Roman"/>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BB53BA2" w14:textId="77777777" w:rsidR="006B4A3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09765525" w14:textId="77777777" w:rsidR="002501FF" w:rsidRPr="00034310" w:rsidRDefault="002501FF" w:rsidP="00806723">
      <w:pPr>
        <w:pStyle w:val="3f1"/>
        <w:spacing w:after="0" w:line="240" w:lineRule="auto"/>
        <w:ind w:left="1429"/>
        <w:rPr>
          <w:rFonts w:ascii="Times New Roman" w:hAnsi="Times New Roman"/>
          <w:sz w:val="24"/>
          <w:szCs w:val="24"/>
        </w:rPr>
      </w:pPr>
    </w:p>
    <w:p w14:paraId="37764AD8" w14:textId="6E5432F8" w:rsidR="00806723" w:rsidRPr="00444E34" w:rsidRDefault="006B4A30" w:rsidP="00806723">
      <w:pPr>
        <w:pStyle w:val="afff4"/>
        <w:jc w:val="both"/>
        <w:rPr>
          <w:color w:val="000000"/>
          <w:sz w:val="24"/>
        </w:rPr>
      </w:pPr>
      <w:r w:rsidRPr="00034310">
        <w:rPr>
          <w:sz w:val="24"/>
        </w:rPr>
        <w:t xml:space="preserve">    1.1. </w:t>
      </w:r>
      <w:r w:rsidRPr="00444E34">
        <w:rPr>
          <w:sz w:val="24"/>
        </w:rPr>
        <w:t xml:space="preserve">Заказчик поручает, а Подрядчик принимает на себя обязательство на </w:t>
      </w:r>
      <w:r w:rsidR="009473F7" w:rsidRPr="00444E34">
        <w:rPr>
          <w:color w:val="000000"/>
          <w:sz w:val="24"/>
        </w:rPr>
        <w:t>в</w:t>
      </w:r>
      <w:r w:rsidR="009473F7" w:rsidRPr="00444E34">
        <w:rPr>
          <w:sz w:val="24"/>
        </w:rPr>
        <w:t xml:space="preserve">ыполнение </w:t>
      </w:r>
      <w:r w:rsidR="00444E34" w:rsidRPr="00444E34">
        <w:rPr>
          <w:bCs/>
          <w:sz w:val="24"/>
        </w:rPr>
        <w:t>работ по монтажу системы внутреннего электроснабжения и электроосвещения чердачного  помещения здания по адресу: Ленинградская область, Выборгский район, г. Выборг, ул. Сухова, 2.</w:t>
      </w:r>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224B2E77" w:rsidR="006B4A30" w:rsidRPr="00034310" w:rsidRDefault="00943406" w:rsidP="006B4A30">
      <w:pPr>
        <w:pStyle w:val="afff4"/>
        <w:ind w:firstLine="0"/>
        <w:jc w:val="both"/>
        <w:rPr>
          <w:sz w:val="24"/>
        </w:rPr>
      </w:pPr>
      <w:r>
        <w:rPr>
          <w:sz w:val="24"/>
          <w:lang w:val="ru-RU"/>
        </w:rPr>
        <w:t xml:space="preserve">    </w:t>
      </w:r>
      <w:r w:rsidR="006B4A30"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074BDA0C" w:rsidR="006B4A30" w:rsidRPr="007F1BDA" w:rsidRDefault="006B4A30" w:rsidP="007F3D5D">
      <w:pPr>
        <w:pStyle w:val="afff4"/>
        <w:numPr>
          <w:ilvl w:val="0"/>
          <w:numId w:val="17"/>
        </w:numPr>
        <w:tabs>
          <w:tab w:val="left" w:pos="2977"/>
        </w:tabs>
        <w:jc w:val="center"/>
        <w:rPr>
          <w:sz w:val="24"/>
        </w:rPr>
      </w:pPr>
      <w:r w:rsidRPr="00034310">
        <w:rPr>
          <w:sz w:val="24"/>
        </w:rPr>
        <w:t>Срок действия договора</w:t>
      </w:r>
    </w:p>
    <w:p w14:paraId="40008EA9" w14:textId="77777777" w:rsidR="007F1BDA" w:rsidRPr="00034310" w:rsidRDefault="007F1BDA" w:rsidP="007F1BDA">
      <w:pPr>
        <w:pStyle w:val="afff4"/>
        <w:tabs>
          <w:tab w:val="left" w:pos="2977"/>
        </w:tabs>
        <w:jc w:val="center"/>
        <w:rPr>
          <w:sz w:val="24"/>
        </w:rPr>
      </w:pP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7F3D5D">
      <w:pPr>
        <w:pStyle w:val="3f1"/>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657E08DE"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E9316E">
        <w:rPr>
          <w:rFonts w:ascii="Times New Roman" w:hAnsi="Times New Roman" w:cs="Times New Roman"/>
          <w:b/>
          <w:sz w:val="24"/>
          <w:szCs w:val="24"/>
        </w:rPr>
        <w:t>5</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7F3D5D">
      <w:pPr>
        <w:pStyle w:val="3f1"/>
        <w:numPr>
          <w:ilvl w:val="0"/>
          <w:numId w:val="1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D6C261A" w14:textId="429BDB2A" w:rsidR="007F3D5D" w:rsidRPr="00806723" w:rsidRDefault="00943406" w:rsidP="007F3D5D">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7F3D5D">
        <w:rPr>
          <w:rFonts w:ascii="Times New Roman" w:hAnsi="Times New Roman"/>
          <w:sz w:val="24"/>
          <w:szCs w:val="24"/>
        </w:rPr>
        <w:t>4.1.Срок  выполнения работ:</w:t>
      </w:r>
      <w:r w:rsidR="00C84B97" w:rsidRPr="007F3D5D">
        <w:rPr>
          <w:rFonts w:ascii="Times New Roman" w:hAnsi="Times New Roman"/>
          <w:sz w:val="24"/>
          <w:szCs w:val="24"/>
        </w:rPr>
        <w:t xml:space="preserve"> </w:t>
      </w:r>
      <w:r w:rsidR="00444E34">
        <w:rPr>
          <w:rFonts w:ascii="Times New Roman" w:hAnsi="Times New Roman"/>
          <w:sz w:val="24"/>
          <w:szCs w:val="24"/>
        </w:rPr>
        <w:t>1</w:t>
      </w:r>
      <w:r w:rsidR="00806723" w:rsidRPr="00806723">
        <w:rPr>
          <w:rFonts w:ascii="Times New Roman" w:hAnsi="Times New Roman"/>
          <w:sz w:val="24"/>
          <w:szCs w:val="24"/>
        </w:rPr>
        <w:t xml:space="preserve">0 календарных дней с момента заключения договора </w:t>
      </w:r>
      <w:r w:rsidR="00806723" w:rsidRPr="00806723">
        <w:rPr>
          <w:rFonts w:ascii="Times New Roman" w:hAnsi="Times New Roman"/>
          <w:bCs/>
          <w:sz w:val="24"/>
          <w:szCs w:val="24"/>
        </w:rPr>
        <w:t xml:space="preserve"> </w:t>
      </w:r>
      <w:r w:rsidR="00806723" w:rsidRPr="00806723">
        <w:rPr>
          <w:rFonts w:ascii="Times New Roman" w:hAnsi="Times New Roman"/>
          <w:sz w:val="24"/>
          <w:szCs w:val="24"/>
        </w:rPr>
        <w:t xml:space="preserve"> при условии, если Подрядчик не завершит работы ранее указанного срока</w:t>
      </w:r>
      <w:r w:rsidR="007F3D5D" w:rsidRPr="00806723">
        <w:rPr>
          <w:rFonts w:ascii="Times New Roman" w:hAnsi="Times New Roman"/>
          <w:sz w:val="24"/>
          <w:szCs w:val="24"/>
        </w:rPr>
        <w:t>.</w:t>
      </w:r>
    </w:p>
    <w:p w14:paraId="1478C649" w14:textId="32913F7A" w:rsidR="006B4A30" w:rsidRPr="00034310" w:rsidRDefault="007F3D5D" w:rsidP="007F3D5D">
      <w:pPr>
        <w:shd w:val="clear" w:color="auto" w:fill="FFFFFF"/>
        <w:autoSpaceDE w:val="0"/>
        <w:autoSpaceDN w:val="0"/>
        <w:adjustRightInd w:val="0"/>
        <w:ind w:left="34"/>
        <w:jc w:val="both"/>
        <w:rPr>
          <w:rFonts w:ascii="Times New Roman" w:hAnsi="Times New Roman"/>
          <w:sz w:val="24"/>
          <w:szCs w:val="24"/>
        </w:rPr>
      </w:pPr>
      <w:r>
        <w:rPr>
          <w:sz w:val="22"/>
          <w:szCs w:val="22"/>
        </w:rPr>
        <w:t xml:space="preserve">                                              </w:t>
      </w:r>
      <w:r w:rsidR="006B4A30"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559CB3BE"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F9BABDE" w14:textId="77777777" w:rsidR="006B4A3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79A8AAC0" w14:textId="0401C913" w:rsidR="006B4A30" w:rsidRDefault="006B4A30" w:rsidP="007D35A8">
      <w:pPr>
        <w:pStyle w:val="3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Гарантия.</w:t>
      </w:r>
    </w:p>
    <w:p w14:paraId="203ED92D" w14:textId="77777777" w:rsidR="007D35A8" w:rsidRPr="00034310" w:rsidRDefault="007D35A8" w:rsidP="007D35A8">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538B8218" w14:textId="77777777" w:rsidR="007D35A8" w:rsidRPr="00034310" w:rsidRDefault="007D35A8"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7D35A8">
        <w:rPr>
          <w:rFonts w:ascii="Times New Roman" w:hAnsi="Times New Roman"/>
        </w:rPr>
        <w:t>9.</w:t>
      </w:r>
      <w:r w:rsidR="00F87B1C" w:rsidRPr="007D35A8">
        <w:rPr>
          <w:rFonts w:ascii="Times New Roman" w:hAnsi="Times New Roman"/>
        </w:rPr>
        <w:t>Т</w:t>
      </w:r>
      <w:r w:rsidR="00731CB7" w:rsidRPr="007D35A8">
        <w:rPr>
          <w:rFonts w:ascii="Times New Roman" w:hAnsi="Times New Roman"/>
        </w:rPr>
        <w:t>ЕХНИЧЕСКОЕ ЗАДАНИЕ</w:t>
      </w:r>
      <w:r w:rsidR="00F87B1C" w:rsidRPr="007D35A8">
        <w:rPr>
          <w:rFonts w:ascii="Times New Roman" w:hAnsi="Times New Roman"/>
          <w:color w:val="000000"/>
        </w:rPr>
        <w:t xml:space="preserve"> </w:t>
      </w:r>
    </w:p>
    <w:p w14:paraId="0F674ECD" w14:textId="77777777" w:rsidR="009473F7" w:rsidRPr="00444E34" w:rsidRDefault="009473F7" w:rsidP="00550CCF">
      <w:pPr>
        <w:autoSpaceDE w:val="0"/>
        <w:autoSpaceDN w:val="0"/>
        <w:adjustRightInd w:val="0"/>
        <w:spacing w:after="0" w:line="240" w:lineRule="auto"/>
        <w:ind w:left="2694"/>
        <w:rPr>
          <w:rFonts w:ascii="Times New Roman" w:hAnsi="Times New Roman"/>
          <w:color w:val="000000"/>
        </w:rPr>
      </w:pPr>
    </w:p>
    <w:p w14:paraId="3051D8F5" w14:textId="77777777" w:rsidR="00444E34" w:rsidRPr="00444E34" w:rsidRDefault="00444E34" w:rsidP="00444E34">
      <w:pPr>
        <w:autoSpaceDE w:val="0"/>
        <w:autoSpaceDN w:val="0"/>
        <w:adjustRightInd w:val="0"/>
        <w:ind w:left="1380"/>
        <w:rPr>
          <w:rFonts w:ascii="Times New Roman" w:hAnsi="Times New Roman"/>
          <w:b/>
          <w:color w:val="000000"/>
          <w:sz w:val="22"/>
          <w:szCs w:val="22"/>
        </w:rPr>
      </w:pPr>
      <w:r w:rsidRPr="00444E34">
        <w:rPr>
          <w:rFonts w:ascii="Times New Roman" w:hAnsi="Times New Roman"/>
          <w:b/>
          <w:color w:val="000000"/>
          <w:sz w:val="22"/>
          <w:szCs w:val="22"/>
        </w:rPr>
        <w:t>1. Предмет закупки, начальная (максимальная) цена</w:t>
      </w:r>
      <w:r w:rsidRPr="00444E34">
        <w:rPr>
          <w:rFonts w:ascii="Times New Roman" w:hAnsi="Times New Roman"/>
          <w:b/>
          <w:color w:val="000000"/>
        </w:rPr>
        <w:tab/>
      </w:r>
      <w:r w:rsidRPr="00444E34">
        <w:rPr>
          <w:rFonts w:ascii="Times New Roman" w:hAnsi="Times New Roman"/>
          <w:b/>
          <w:color w:val="000000"/>
        </w:rPr>
        <w:tab/>
      </w:r>
      <w:r w:rsidRPr="00444E34">
        <w:rPr>
          <w:rFonts w:ascii="Times New Roman" w:hAnsi="Times New Roman"/>
          <w:b/>
          <w:color w:val="000000"/>
        </w:rPr>
        <w:tab/>
        <w:t xml:space="preserve"> </w:t>
      </w:r>
    </w:p>
    <w:p w14:paraId="4EFD010D" w14:textId="77777777" w:rsidR="00444E34" w:rsidRPr="00444E34" w:rsidRDefault="00444E34" w:rsidP="00444E34">
      <w:pPr>
        <w:pStyle w:val="affffff8"/>
        <w:jc w:val="both"/>
        <w:rPr>
          <w:bCs/>
          <w:color w:val="000000"/>
        </w:rPr>
      </w:pPr>
      <w:r w:rsidRPr="00444E34">
        <w:rPr>
          <w:color w:val="000000"/>
        </w:rPr>
        <w:t>1. Предметом данной закупки является в</w:t>
      </w:r>
      <w:r w:rsidRPr="00444E34">
        <w:t>ыполнение работ по</w:t>
      </w:r>
      <w:r w:rsidRPr="00444E34">
        <w:rPr>
          <w:bCs/>
          <w:color w:val="000000"/>
        </w:rPr>
        <w:t xml:space="preserve"> монтажу системы внутреннего электроснабжения и электроосвещения кабелем </w:t>
      </w:r>
      <w:proofErr w:type="spellStart"/>
      <w:r w:rsidRPr="00444E34">
        <w:rPr>
          <w:bCs/>
          <w:color w:val="000000"/>
        </w:rPr>
        <w:t>ППГн</w:t>
      </w:r>
      <w:proofErr w:type="gramStart"/>
      <w:r w:rsidRPr="00444E34">
        <w:rPr>
          <w:bCs/>
          <w:color w:val="000000"/>
        </w:rPr>
        <w:t>г</w:t>
      </w:r>
      <w:proofErr w:type="spellEnd"/>
      <w:r w:rsidRPr="00444E34">
        <w:rPr>
          <w:bCs/>
          <w:color w:val="000000"/>
        </w:rPr>
        <w:t>(</w:t>
      </w:r>
      <w:proofErr w:type="gramEnd"/>
      <w:r w:rsidRPr="00444E34">
        <w:rPr>
          <w:bCs/>
          <w:color w:val="000000"/>
        </w:rPr>
        <w:t xml:space="preserve">А)-HF, сечением жил 10 и 1,5 мм²., включая монтаж и компоновку ЩР4-0,4 </w:t>
      </w:r>
      <w:proofErr w:type="spellStart"/>
      <w:r w:rsidRPr="00444E34">
        <w:rPr>
          <w:bCs/>
          <w:color w:val="000000"/>
        </w:rPr>
        <w:t>кВ</w:t>
      </w:r>
      <w:proofErr w:type="spellEnd"/>
      <w:r w:rsidRPr="00444E34">
        <w:rPr>
          <w:bCs/>
          <w:color w:val="000000"/>
        </w:rPr>
        <w:t>;</w:t>
      </w:r>
      <w:r w:rsidRPr="00444E34">
        <w:t xml:space="preserve"> </w:t>
      </w:r>
      <w:r w:rsidRPr="00444E34">
        <w:rPr>
          <w:bCs/>
          <w:color w:val="000000"/>
        </w:rPr>
        <w:t>прокладку групповых кабельных линий до распределительных коробок в неперфорированных кабельных лотках из оцинкованной стали открыто по полу и стенам; монтаж светодиодных светильников в чердачном помещении здания по адресу: Ленинградская область, Выборгский район, г. Выборг, ул. Сухова, 2.</w:t>
      </w:r>
    </w:p>
    <w:p w14:paraId="5B1E2597" w14:textId="26833C36" w:rsidR="00444E34" w:rsidRPr="00444E34" w:rsidRDefault="00444E34" w:rsidP="00444E34">
      <w:pPr>
        <w:jc w:val="both"/>
        <w:rPr>
          <w:rFonts w:ascii="Times New Roman" w:hAnsi="Times New Roman"/>
          <w:b/>
          <w:sz w:val="24"/>
          <w:szCs w:val="24"/>
        </w:rPr>
      </w:pPr>
      <w:r w:rsidRPr="00444E34">
        <w:rPr>
          <w:rFonts w:ascii="Times New Roman" w:hAnsi="Times New Roman"/>
          <w:sz w:val="24"/>
          <w:szCs w:val="24"/>
        </w:rPr>
        <w:t xml:space="preserve">2. Начальная (максимальная) цена контракта составляет – </w:t>
      </w:r>
      <w:r w:rsidRPr="00444E34">
        <w:rPr>
          <w:rFonts w:ascii="Times New Roman" w:hAnsi="Times New Roman"/>
          <w:b/>
          <w:sz w:val="24"/>
          <w:szCs w:val="24"/>
        </w:rPr>
        <w:t>290 000 рублей 00 коп (Двести д</w:t>
      </w:r>
      <w:r>
        <w:rPr>
          <w:rFonts w:ascii="Times New Roman" w:hAnsi="Times New Roman"/>
          <w:b/>
          <w:sz w:val="24"/>
          <w:szCs w:val="24"/>
        </w:rPr>
        <w:t>евяносто тысяч рублей 00 копеек</w:t>
      </w:r>
      <w:r w:rsidRPr="00444E34">
        <w:rPr>
          <w:rFonts w:ascii="Times New Roman" w:hAnsi="Times New Roman"/>
          <w:b/>
          <w:sz w:val="24"/>
          <w:szCs w:val="24"/>
        </w:rPr>
        <w:t xml:space="preserve">) </w:t>
      </w:r>
      <w:r w:rsidRPr="00444E34">
        <w:rPr>
          <w:rFonts w:ascii="Times New Roman" w:hAnsi="Times New Roman"/>
          <w:sz w:val="24"/>
          <w:szCs w:val="24"/>
        </w:rPr>
        <w:t>включая</w:t>
      </w:r>
      <w:r w:rsidRPr="00444E34">
        <w:rPr>
          <w:rFonts w:ascii="Times New Roman" w:hAnsi="Times New Roman"/>
          <w:b/>
          <w:sz w:val="24"/>
          <w:szCs w:val="24"/>
        </w:rPr>
        <w:t xml:space="preserve"> </w:t>
      </w:r>
      <w:r w:rsidRPr="00444E34">
        <w:rPr>
          <w:rFonts w:ascii="Times New Roman" w:hAnsi="Times New Roman"/>
          <w:sz w:val="24"/>
          <w:szCs w:val="24"/>
        </w:rPr>
        <w:t>НДС.</w:t>
      </w:r>
      <w:r w:rsidRPr="00444E34">
        <w:rPr>
          <w:rFonts w:ascii="Times New Roman" w:hAnsi="Times New Roman"/>
          <w:b/>
          <w:sz w:val="24"/>
          <w:szCs w:val="24"/>
        </w:rPr>
        <w:t xml:space="preserve"> </w:t>
      </w:r>
    </w:p>
    <w:p w14:paraId="230E92BC" w14:textId="2948339E" w:rsidR="00444E34" w:rsidRPr="00444E34" w:rsidRDefault="00444E34" w:rsidP="00444E34">
      <w:pPr>
        <w:tabs>
          <w:tab w:val="left" w:pos="8509"/>
        </w:tabs>
        <w:suppressAutoHyphens/>
        <w:jc w:val="both"/>
        <w:rPr>
          <w:rFonts w:ascii="Times New Roman" w:hAnsi="Times New Roman"/>
          <w:b/>
          <w:sz w:val="24"/>
          <w:szCs w:val="24"/>
        </w:rPr>
      </w:pPr>
      <w:r w:rsidRPr="00444E34">
        <w:rPr>
          <w:rFonts w:ascii="Times New Roman" w:hAnsi="Times New Roman"/>
          <w:b/>
          <w:bCs/>
          <w:color w:val="000000"/>
          <w:sz w:val="22"/>
          <w:szCs w:val="22"/>
        </w:rPr>
        <w:tab/>
      </w:r>
      <w:r w:rsidRPr="00444E34">
        <w:rPr>
          <w:rFonts w:ascii="Times New Roman" w:hAnsi="Times New Roman"/>
          <w:b/>
          <w:color w:val="000000"/>
          <w:sz w:val="22"/>
          <w:szCs w:val="22"/>
        </w:rPr>
        <w:t xml:space="preserve">                                       2. </w:t>
      </w:r>
      <w:r w:rsidRPr="00444E34">
        <w:rPr>
          <w:rFonts w:ascii="Times New Roman" w:hAnsi="Times New Roman"/>
          <w:b/>
          <w:bCs/>
          <w:color w:val="000000"/>
          <w:sz w:val="24"/>
          <w:szCs w:val="24"/>
        </w:rPr>
        <w:t>Цели и правовое основание для проведения закупки.</w:t>
      </w:r>
    </w:p>
    <w:p w14:paraId="011FF0AC" w14:textId="77777777" w:rsidR="00444E34" w:rsidRPr="00444E34" w:rsidRDefault="00444E34" w:rsidP="00444E34">
      <w:pPr>
        <w:pStyle w:val="afff4"/>
        <w:jc w:val="both"/>
        <w:rPr>
          <w:bCs/>
          <w:sz w:val="24"/>
        </w:rPr>
      </w:pPr>
      <w:r w:rsidRPr="00444E34">
        <w:rPr>
          <w:bCs/>
          <w:sz w:val="24"/>
        </w:rPr>
        <w:t>1. Целью закупки является проведение работ по монтажу системы внутреннего электроснабжения и электроосвещения чердачного  помещения здания по адресу: Ленинградская область, Выборгский район, г. Выборг, ул. Сухова, 2.</w:t>
      </w:r>
    </w:p>
    <w:p w14:paraId="416096B4" w14:textId="77777777" w:rsidR="00444E34" w:rsidRPr="00444E34" w:rsidRDefault="00444E34" w:rsidP="00444E34">
      <w:pPr>
        <w:pStyle w:val="afff4"/>
        <w:jc w:val="both"/>
        <w:rPr>
          <w:color w:val="000000"/>
          <w:sz w:val="24"/>
        </w:rPr>
      </w:pPr>
      <w:r w:rsidRPr="00444E34">
        <w:rPr>
          <w:sz w:val="24"/>
        </w:rPr>
        <w:t>2. Основанием для проведения закупки является проектное решение шифр: 001-26-ЭОМ.</w:t>
      </w:r>
    </w:p>
    <w:p w14:paraId="31825547" w14:textId="77777777" w:rsidR="00444E34" w:rsidRPr="00444E34" w:rsidRDefault="00444E34" w:rsidP="00444E34">
      <w:pPr>
        <w:widowControl w:val="0"/>
        <w:jc w:val="both"/>
        <w:rPr>
          <w:rFonts w:ascii="Times New Roman" w:hAnsi="Times New Roman"/>
          <w:sz w:val="24"/>
          <w:szCs w:val="24"/>
        </w:rPr>
      </w:pPr>
    </w:p>
    <w:p w14:paraId="700E5A95" w14:textId="77777777" w:rsidR="00444E34" w:rsidRPr="00444E34" w:rsidRDefault="00444E34" w:rsidP="00444E34">
      <w:pPr>
        <w:rPr>
          <w:rFonts w:ascii="Times New Roman" w:hAnsi="Times New Roman"/>
          <w:b/>
          <w:sz w:val="24"/>
          <w:szCs w:val="24"/>
        </w:rPr>
      </w:pPr>
      <w:r w:rsidRPr="00444E34">
        <w:rPr>
          <w:rFonts w:ascii="Times New Roman" w:hAnsi="Times New Roman"/>
          <w:b/>
          <w:sz w:val="22"/>
          <w:szCs w:val="22"/>
        </w:rPr>
        <w:t xml:space="preserve">                                   3</w:t>
      </w:r>
      <w:r w:rsidRPr="00444E34">
        <w:rPr>
          <w:rFonts w:ascii="Times New Roman" w:hAnsi="Times New Roman"/>
          <w:b/>
          <w:sz w:val="24"/>
          <w:szCs w:val="24"/>
        </w:rPr>
        <w:t>. Место, условия и сроки (периоды) выполнения работ.</w:t>
      </w:r>
    </w:p>
    <w:p w14:paraId="71B60581" w14:textId="77777777" w:rsidR="00444E34" w:rsidRPr="00444E34" w:rsidRDefault="00444E34" w:rsidP="00444E34">
      <w:pPr>
        <w:pStyle w:val="afff4"/>
        <w:jc w:val="both"/>
        <w:rPr>
          <w:sz w:val="24"/>
        </w:rPr>
      </w:pPr>
      <w:r w:rsidRPr="00444E34">
        <w:rPr>
          <w:sz w:val="24"/>
        </w:rPr>
        <w:t xml:space="preserve"> 1. Место выполнения работ (объект):</w:t>
      </w:r>
      <w:r w:rsidRPr="00444E34">
        <w:rPr>
          <w:bCs/>
          <w:sz w:val="24"/>
        </w:rPr>
        <w:t xml:space="preserve"> чердачное  помещение здания по адресу: Ленинградская область, Выборгский район, г. Выборг, ул. Сухова, 2.</w:t>
      </w:r>
      <w:r w:rsidRPr="00444E34">
        <w:rPr>
          <w:sz w:val="24"/>
        </w:rPr>
        <w:t xml:space="preserve"> </w:t>
      </w:r>
    </w:p>
    <w:p w14:paraId="6EFE1DF9" w14:textId="77777777" w:rsidR="00444E34" w:rsidRPr="00444E34" w:rsidRDefault="00444E34" w:rsidP="00444E34">
      <w:pPr>
        <w:suppressAutoHyphens/>
        <w:ind w:left="60"/>
        <w:jc w:val="both"/>
        <w:rPr>
          <w:rFonts w:ascii="Times New Roman" w:hAnsi="Times New Roman"/>
          <w:sz w:val="24"/>
          <w:szCs w:val="24"/>
        </w:rPr>
      </w:pPr>
      <w:r w:rsidRPr="00444E34">
        <w:rPr>
          <w:rFonts w:ascii="Times New Roman" w:hAnsi="Times New Roman"/>
          <w:bCs/>
          <w:sz w:val="24"/>
          <w:szCs w:val="24"/>
        </w:rPr>
        <w:t>2. Срок выполнения работ</w:t>
      </w:r>
      <w:r w:rsidRPr="00444E34">
        <w:rPr>
          <w:rFonts w:ascii="Times New Roman" w:hAnsi="Times New Roman"/>
          <w:b/>
          <w:bCs/>
          <w:sz w:val="24"/>
          <w:szCs w:val="24"/>
        </w:rPr>
        <w:t xml:space="preserve">: </w:t>
      </w:r>
      <w:r w:rsidRPr="00444E34">
        <w:rPr>
          <w:rFonts w:ascii="Times New Roman" w:hAnsi="Times New Roman"/>
          <w:b/>
          <w:bCs/>
          <w:sz w:val="24"/>
          <w:szCs w:val="24"/>
          <w:u w:val="single"/>
        </w:rPr>
        <w:t>10 (десять) календарных дней</w:t>
      </w:r>
      <w:r w:rsidRPr="00444E34">
        <w:rPr>
          <w:rFonts w:ascii="Times New Roman" w:hAnsi="Times New Roman"/>
          <w:bCs/>
          <w:sz w:val="24"/>
          <w:szCs w:val="24"/>
        </w:rPr>
        <w:t xml:space="preserve"> </w:t>
      </w:r>
      <w:r w:rsidRPr="00444E34">
        <w:rPr>
          <w:rFonts w:ascii="Times New Roman" w:hAnsi="Times New Roman"/>
          <w:sz w:val="24"/>
          <w:szCs w:val="24"/>
        </w:rPr>
        <w:t>с момента заключения договора, при условии, если Подрядчик не завершит работы ранее указанного срока.</w:t>
      </w:r>
    </w:p>
    <w:p w14:paraId="44FBB5CB" w14:textId="183469BB" w:rsidR="00444E34" w:rsidRPr="00444E34" w:rsidRDefault="00444E34" w:rsidP="00444E34">
      <w:pPr>
        <w:shd w:val="clear" w:color="auto" w:fill="FFFFFF"/>
        <w:autoSpaceDE w:val="0"/>
        <w:autoSpaceDN w:val="0"/>
        <w:adjustRightInd w:val="0"/>
        <w:ind w:left="34"/>
        <w:jc w:val="center"/>
        <w:rPr>
          <w:rFonts w:ascii="Times New Roman" w:hAnsi="Times New Roman"/>
          <w:b/>
          <w:sz w:val="24"/>
          <w:szCs w:val="24"/>
        </w:rPr>
      </w:pPr>
      <w:r w:rsidRPr="00444E34">
        <w:rPr>
          <w:rFonts w:ascii="Times New Roman" w:hAnsi="Times New Roman"/>
          <w:b/>
          <w:sz w:val="22"/>
          <w:szCs w:val="22"/>
        </w:rPr>
        <w:t xml:space="preserve">4. </w:t>
      </w:r>
      <w:r w:rsidRPr="00444E34">
        <w:rPr>
          <w:rFonts w:ascii="Times New Roman" w:hAnsi="Times New Roman"/>
          <w:b/>
          <w:sz w:val="24"/>
          <w:szCs w:val="24"/>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077A17D3" w14:textId="77777777" w:rsidR="00444E34" w:rsidRPr="00444E34" w:rsidRDefault="00444E34" w:rsidP="00444E34">
      <w:pPr>
        <w:jc w:val="both"/>
        <w:rPr>
          <w:rFonts w:ascii="Times New Roman" w:hAnsi="Times New Roman"/>
          <w:sz w:val="24"/>
          <w:szCs w:val="24"/>
        </w:rPr>
      </w:pPr>
      <w:r w:rsidRPr="00444E34">
        <w:rPr>
          <w:rFonts w:ascii="Times New Roman" w:hAnsi="Times New Roman"/>
          <w:sz w:val="24"/>
          <w:szCs w:val="24"/>
        </w:rPr>
        <w:t>1. Выполнение всех видов работ должно осуществляться в соответствии с действующими нормативными документами, в том числе:</w:t>
      </w:r>
    </w:p>
    <w:p w14:paraId="71F09C6B" w14:textId="77777777" w:rsidR="00444E34" w:rsidRPr="00444E34" w:rsidRDefault="00444E34" w:rsidP="00444E34">
      <w:pPr>
        <w:ind w:left="567" w:hanging="283"/>
        <w:jc w:val="both"/>
        <w:rPr>
          <w:rFonts w:ascii="Times New Roman" w:hAnsi="Times New Roman"/>
          <w:sz w:val="24"/>
          <w:szCs w:val="24"/>
        </w:rPr>
      </w:pPr>
      <w:r w:rsidRPr="00444E34">
        <w:rPr>
          <w:rFonts w:ascii="Times New Roman" w:hAnsi="Times New Roman"/>
          <w:sz w:val="24"/>
          <w:szCs w:val="24"/>
        </w:rPr>
        <w:t>-  СНиП 12-03-2001 «Безопасность труда в строительстве. Часть 1.Общие требования»;</w:t>
      </w:r>
    </w:p>
    <w:p w14:paraId="36AD9980" w14:textId="77777777" w:rsidR="00444E34" w:rsidRPr="00444E34" w:rsidRDefault="00444E34" w:rsidP="00444E34">
      <w:pPr>
        <w:ind w:left="567" w:hanging="283"/>
        <w:jc w:val="both"/>
        <w:rPr>
          <w:rFonts w:ascii="Times New Roman" w:hAnsi="Times New Roman"/>
          <w:sz w:val="24"/>
          <w:szCs w:val="24"/>
        </w:rPr>
      </w:pPr>
      <w:r w:rsidRPr="00444E34">
        <w:rPr>
          <w:rFonts w:ascii="Times New Roman" w:hAnsi="Times New Roman"/>
          <w:sz w:val="24"/>
          <w:szCs w:val="24"/>
        </w:rPr>
        <w:t>-  СНиП 12-04-2002 «Безопасность труда в строительстве. Часть 2. Строительное производство»;</w:t>
      </w:r>
    </w:p>
    <w:p w14:paraId="3CE69B3E" w14:textId="77777777" w:rsidR="00444E34" w:rsidRPr="00444E34" w:rsidRDefault="00444E34" w:rsidP="00444E34">
      <w:pPr>
        <w:ind w:left="567" w:hanging="283"/>
        <w:jc w:val="both"/>
        <w:rPr>
          <w:rFonts w:ascii="Times New Roman" w:hAnsi="Times New Roman"/>
          <w:sz w:val="24"/>
          <w:szCs w:val="24"/>
        </w:rPr>
      </w:pPr>
      <w:r w:rsidRPr="00444E34">
        <w:rPr>
          <w:rFonts w:ascii="Times New Roman" w:hAnsi="Times New Roman"/>
          <w:sz w:val="24"/>
          <w:szCs w:val="24"/>
        </w:rPr>
        <w:t>- СП 48.13330.2019 «Свод правил. Организация строительства. Актуализированная редакция СНиП 12-01-2004»;</w:t>
      </w:r>
    </w:p>
    <w:p w14:paraId="75DE67E5" w14:textId="77777777" w:rsidR="00444E34" w:rsidRPr="00444E34" w:rsidRDefault="00444E34" w:rsidP="00444E34">
      <w:pPr>
        <w:pStyle w:val="1f5"/>
        <w:widowControl w:val="0"/>
        <w:ind w:left="567" w:hanging="283"/>
        <w:jc w:val="both"/>
        <w:rPr>
          <w:szCs w:val="24"/>
        </w:rPr>
      </w:pPr>
      <w:r w:rsidRPr="00444E34">
        <w:rPr>
          <w:szCs w:val="24"/>
        </w:rPr>
        <w:t>-   СП 76.13330.2016 «Электротехнические устройства»;</w:t>
      </w:r>
    </w:p>
    <w:p w14:paraId="7044BC3E" w14:textId="77777777" w:rsidR="00444E34" w:rsidRPr="00444E34" w:rsidRDefault="00444E34" w:rsidP="00444E34">
      <w:pPr>
        <w:pStyle w:val="1f5"/>
        <w:widowControl w:val="0"/>
        <w:ind w:left="567" w:hanging="283"/>
        <w:jc w:val="both"/>
        <w:rPr>
          <w:szCs w:val="24"/>
        </w:rPr>
      </w:pPr>
      <w:r w:rsidRPr="00444E34">
        <w:rPr>
          <w:szCs w:val="24"/>
        </w:rPr>
        <w:t>- ПУЭ издание 6 и 7 «Правила устройства электроустановок»;</w:t>
      </w:r>
    </w:p>
    <w:p w14:paraId="17F680B3" w14:textId="77777777" w:rsidR="00444E34" w:rsidRPr="00444E34" w:rsidRDefault="00444E34" w:rsidP="00444E34">
      <w:pPr>
        <w:ind w:left="426" w:hanging="142"/>
        <w:jc w:val="both"/>
        <w:rPr>
          <w:rFonts w:ascii="Times New Roman" w:hAnsi="Times New Roman"/>
          <w:sz w:val="24"/>
          <w:szCs w:val="24"/>
        </w:rPr>
      </w:pPr>
      <w:r w:rsidRPr="00444E34">
        <w:rPr>
          <w:rFonts w:ascii="Times New Roman" w:hAnsi="Times New Roman"/>
          <w:sz w:val="24"/>
          <w:szCs w:val="24"/>
        </w:rPr>
        <w:t xml:space="preserve">-  Федеральный закон от 22.07.2008 №123-ФЗ «Технический регламент о требованиях </w:t>
      </w:r>
      <w:proofErr w:type="gramStart"/>
      <w:r w:rsidRPr="00444E34">
        <w:rPr>
          <w:rFonts w:ascii="Times New Roman" w:hAnsi="Times New Roman"/>
          <w:sz w:val="24"/>
          <w:szCs w:val="24"/>
        </w:rPr>
        <w:t>пожарной</w:t>
      </w:r>
      <w:proofErr w:type="gramEnd"/>
      <w:r w:rsidRPr="00444E34">
        <w:rPr>
          <w:rFonts w:ascii="Times New Roman" w:hAnsi="Times New Roman"/>
          <w:sz w:val="24"/>
          <w:szCs w:val="24"/>
        </w:rPr>
        <w:t xml:space="preserve"> </w:t>
      </w:r>
    </w:p>
    <w:p w14:paraId="66B41556" w14:textId="77777777" w:rsidR="00444E34" w:rsidRPr="00444E34" w:rsidRDefault="00444E34" w:rsidP="00444E34">
      <w:pPr>
        <w:ind w:left="426" w:hanging="142"/>
        <w:jc w:val="both"/>
        <w:rPr>
          <w:rFonts w:ascii="Times New Roman" w:hAnsi="Times New Roman"/>
          <w:sz w:val="24"/>
          <w:szCs w:val="24"/>
        </w:rPr>
      </w:pPr>
      <w:r w:rsidRPr="00444E34">
        <w:rPr>
          <w:rFonts w:ascii="Times New Roman" w:hAnsi="Times New Roman"/>
          <w:sz w:val="24"/>
          <w:szCs w:val="24"/>
        </w:rPr>
        <w:t xml:space="preserve">    безопасности»;</w:t>
      </w:r>
    </w:p>
    <w:p w14:paraId="25A37AEE" w14:textId="77777777" w:rsidR="00444E34" w:rsidRPr="00444E34" w:rsidRDefault="00444E34" w:rsidP="00444E34">
      <w:pPr>
        <w:ind w:left="426" w:hanging="142"/>
        <w:jc w:val="both"/>
        <w:rPr>
          <w:rFonts w:ascii="Times New Roman" w:hAnsi="Times New Roman"/>
          <w:sz w:val="24"/>
          <w:szCs w:val="24"/>
        </w:rPr>
      </w:pPr>
      <w:r w:rsidRPr="00444E34">
        <w:rPr>
          <w:rFonts w:ascii="Times New Roman" w:hAnsi="Times New Roman"/>
          <w:sz w:val="24"/>
          <w:szCs w:val="24"/>
        </w:rPr>
        <w:t>- СП 256.1325800.2016 «Электроустановки жилых и общественных зданий. Правила проектирования и монтажа»;</w:t>
      </w:r>
    </w:p>
    <w:p w14:paraId="0BAFCB84" w14:textId="77777777" w:rsidR="00444E34" w:rsidRPr="00444E34" w:rsidRDefault="00444E34" w:rsidP="00444E34">
      <w:pPr>
        <w:ind w:left="426" w:hanging="142"/>
        <w:jc w:val="both"/>
        <w:rPr>
          <w:rFonts w:ascii="Times New Roman" w:hAnsi="Times New Roman"/>
          <w:sz w:val="24"/>
          <w:szCs w:val="24"/>
        </w:rPr>
      </w:pPr>
      <w:r w:rsidRPr="00444E34">
        <w:rPr>
          <w:rFonts w:ascii="Times New Roman" w:hAnsi="Times New Roman"/>
          <w:sz w:val="24"/>
          <w:szCs w:val="24"/>
        </w:rPr>
        <w:t>- Федеральный закон от 27.12.2002 г. № 184-ФЗ «О техническом регулировании»;</w:t>
      </w:r>
    </w:p>
    <w:p w14:paraId="721F2C44" w14:textId="77777777" w:rsidR="00444E34" w:rsidRPr="00444E34" w:rsidRDefault="00444E34" w:rsidP="00444E34">
      <w:pPr>
        <w:jc w:val="both"/>
        <w:rPr>
          <w:rFonts w:ascii="Times New Roman" w:hAnsi="Times New Roman"/>
          <w:sz w:val="24"/>
          <w:szCs w:val="24"/>
        </w:rPr>
      </w:pPr>
    </w:p>
    <w:p w14:paraId="30F21814" w14:textId="77777777" w:rsidR="00444E34" w:rsidRPr="00444E34" w:rsidRDefault="00444E34" w:rsidP="00444E34">
      <w:pPr>
        <w:pStyle w:val="1f6"/>
        <w:jc w:val="both"/>
        <w:rPr>
          <w:rFonts w:ascii="Times New Roman" w:hAnsi="Times New Roman"/>
          <w:sz w:val="24"/>
          <w:szCs w:val="24"/>
          <w:lang w:bidi="ru-RU"/>
        </w:rPr>
      </w:pPr>
      <w:r w:rsidRPr="00444E34">
        <w:rPr>
          <w:rFonts w:ascii="Times New Roman" w:hAnsi="Times New Roman"/>
          <w:sz w:val="24"/>
          <w:szCs w:val="24"/>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w:t>
      </w:r>
      <w:proofErr w:type="gramStart"/>
      <w:r w:rsidRPr="00444E34">
        <w:rPr>
          <w:rFonts w:ascii="Times New Roman" w:hAnsi="Times New Roman"/>
          <w:sz w:val="24"/>
          <w:szCs w:val="24"/>
          <w:lang w:bidi="ru-RU"/>
        </w:rPr>
        <w:t>ответственного</w:t>
      </w:r>
      <w:proofErr w:type="gramEnd"/>
      <w:r w:rsidRPr="00444E34">
        <w:rPr>
          <w:rFonts w:ascii="Times New Roman" w:hAnsi="Times New Roman"/>
          <w:sz w:val="24"/>
          <w:szCs w:val="24"/>
          <w:lang w:bidi="ru-RU"/>
        </w:rPr>
        <w:t xml:space="preserve"> ИТР за проведение работ.</w:t>
      </w:r>
    </w:p>
    <w:p w14:paraId="529275FB" w14:textId="77777777" w:rsidR="00444E34" w:rsidRPr="00444E34" w:rsidRDefault="00444E34" w:rsidP="00444E34">
      <w:pPr>
        <w:pStyle w:val="1f6"/>
        <w:jc w:val="both"/>
        <w:rPr>
          <w:rFonts w:ascii="Times New Roman" w:hAnsi="Times New Roman"/>
          <w:sz w:val="24"/>
          <w:szCs w:val="24"/>
          <w:lang w:bidi="ru-RU"/>
        </w:rPr>
      </w:pPr>
      <w:r w:rsidRPr="00444E34">
        <w:rPr>
          <w:rFonts w:ascii="Times New Roman" w:hAnsi="Times New Roman"/>
          <w:sz w:val="24"/>
          <w:szCs w:val="24"/>
          <w:lang w:bidi="ru-RU"/>
        </w:rPr>
        <w:t>3. До начала производства работ необходимо:</w:t>
      </w:r>
    </w:p>
    <w:p w14:paraId="57C4F94C" w14:textId="77777777" w:rsidR="00444E34" w:rsidRPr="00444E34" w:rsidRDefault="00444E34" w:rsidP="00444E34">
      <w:pPr>
        <w:pStyle w:val="1f6"/>
        <w:jc w:val="both"/>
        <w:rPr>
          <w:rFonts w:ascii="Times New Roman" w:hAnsi="Times New Roman"/>
          <w:sz w:val="24"/>
          <w:szCs w:val="24"/>
          <w:lang w:bidi="ru-RU"/>
        </w:rPr>
      </w:pPr>
      <w:r w:rsidRPr="00444E34">
        <w:rPr>
          <w:rFonts w:ascii="Times New Roman" w:hAnsi="Times New Roman"/>
          <w:sz w:val="24"/>
          <w:szCs w:val="24"/>
          <w:lang w:bidi="ru-RU"/>
        </w:rPr>
        <w:t xml:space="preserve">     3.1. получить акт-допуск на объект для производства работ</w:t>
      </w:r>
    </w:p>
    <w:p w14:paraId="3A9CADA7" w14:textId="7B70AF32" w:rsidR="00444E34" w:rsidRPr="00444E34" w:rsidRDefault="00444E34" w:rsidP="00444E34">
      <w:pPr>
        <w:pStyle w:val="1f6"/>
        <w:jc w:val="both"/>
        <w:rPr>
          <w:rFonts w:ascii="Times New Roman" w:hAnsi="Times New Roman"/>
          <w:sz w:val="24"/>
          <w:szCs w:val="24"/>
          <w:lang w:bidi="ru-RU"/>
        </w:rPr>
      </w:pPr>
      <w:r w:rsidRPr="00444E34">
        <w:rPr>
          <w:rFonts w:ascii="Times New Roman" w:hAnsi="Times New Roman"/>
          <w:sz w:val="24"/>
          <w:szCs w:val="24"/>
          <w:lang w:bidi="ru-RU"/>
        </w:rPr>
        <w:t xml:space="preserve">     3.2. получить тех.</w:t>
      </w:r>
      <w:r>
        <w:rPr>
          <w:rFonts w:ascii="Times New Roman" w:hAnsi="Times New Roman"/>
          <w:sz w:val="24"/>
          <w:szCs w:val="24"/>
          <w:lang w:bidi="ru-RU"/>
        </w:rPr>
        <w:t xml:space="preserve"> </w:t>
      </w:r>
      <w:r w:rsidRPr="00444E34">
        <w:rPr>
          <w:rFonts w:ascii="Times New Roman" w:hAnsi="Times New Roman"/>
          <w:sz w:val="24"/>
          <w:szCs w:val="24"/>
          <w:lang w:bidi="ru-RU"/>
        </w:rPr>
        <w:t>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27BEBFBA" w14:textId="77777777" w:rsidR="00444E34" w:rsidRPr="00444E34" w:rsidRDefault="00444E34" w:rsidP="00444E34">
      <w:pPr>
        <w:pStyle w:val="1f6"/>
        <w:jc w:val="both"/>
        <w:rPr>
          <w:rFonts w:ascii="Times New Roman" w:hAnsi="Times New Roman"/>
          <w:sz w:val="24"/>
          <w:szCs w:val="24"/>
          <w:lang w:bidi="ru-RU"/>
        </w:rPr>
      </w:pPr>
      <w:r w:rsidRPr="00444E34">
        <w:rPr>
          <w:rFonts w:ascii="Times New Roman" w:hAnsi="Times New Roman"/>
          <w:sz w:val="24"/>
          <w:szCs w:val="24"/>
          <w:lang w:bidi="ru-RU"/>
        </w:rPr>
        <w:t xml:space="preserve">4. В процессе производимых работ необходимо производить </w:t>
      </w:r>
      <w:r w:rsidRPr="00444E34">
        <w:rPr>
          <w:rFonts w:ascii="Times New Roman" w:hAnsi="Times New Roman"/>
          <w:b/>
          <w:sz w:val="24"/>
          <w:szCs w:val="24"/>
          <w:u w:val="single"/>
          <w:lang w:bidi="ru-RU"/>
        </w:rPr>
        <w:t>фот</w:t>
      </w:r>
      <w:proofErr w:type="gramStart"/>
      <w:r w:rsidRPr="00444E34">
        <w:rPr>
          <w:rFonts w:ascii="Times New Roman" w:hAnsi="Times New Roman"/>
          <w:b/>
          <w:sz w:val="24"/>
          <w:szCs w:val="24"/>
          <w:u w:val="single"/>
          <w:lang w:bidi="ru-RU"/>
        </w:rPr>
        <w:t>о-</w:t>
      </w:r>
      <w:proofErr w:type="gramEnd"/>
      <w:r w:rsidRPr="00444E34">
        <w:rPr>
          <w:rFonts w:ascii="Times New Roman" w:hAnsi="Times New Roman"/>
          <w:b/>
          <w:sz w:val="24"/>
          <w:szCs w:val="24"/>
          <w:u w:val="single"/>
          <w:lang w:bidi="ru-RU"/>
        </w:rPr>
        <w:t xml:space="preserve">, </w:t>
      </w:r>
      <w:proofErr w:type="spellStart"/>
      <w:r w:rsidRPr="00444E34">
        <w:rPr>
          <w:rFonts w:ascii="Times New Roman" w:hAnsi="Times New Roman"/>
          <w:b/>
          <w:sz w:val="24"/>
          <w:szCs w:val="24"/>
          <w:u w:val="single"/>
          <w:lang w:bidi="ru-RU"/>
        </w:rPr>
        <w:t>видеофиксацию</w:t>
      </w:r>
      <w:proofErr w:type="spellEnd"/>
      <w:r w:rsidRPr="00444E34">
        <w:rPr>
          <w:rFonts w:ascii="Times New Roman" w:hAnsi="Times New Roman"/>
          <w:b/>
          <w:sz w:val="24"/>
          <w:szCs w:val="24"/>
          <w:u w:val="single"/>
          <w:lang w:bidi="ru-RU"/>
        </w:rPr>
        <w:t xml:space="preserve"> ремонтных работ: до начала ремонтных работ, этапы ремонта, скрытые работы, объект после завершения работ и вывоза мусора</w:t>
      </w:r>
      <w:r w:rsidRPr="00444E34">
        <w:rPr>
          <w:rFonts w:ascii="Times New Roman" w:hAnsi="Times New Roman"/>
          <w:b/>
          <w:sz w:val="24"/>
          <w:szCs w:val="24"/>
          <w:lang w:bidi="ru-RU"/>
        </w:rPr>
        <w:t>.</w:t>
      </w:r>
      <w:r w:rsidRPr="00444E34">
        <w:rPr>
          <w:rFonts w:ascii="Times New Roman" w:hAnsi="Times New Roman"/>
          <w:sz w:val="24"/>
          <w:szCs w:val="24"/>
          <w:lang w:bidi="ru-RU"/>
        </w:rPr>
        <w:t xml:space="preserve"> </w:t>
      </w:r>
    </w:p>
    <w:p w14:paraId="5BCE172A" w14:textId="77777777" w:rsidR="00444E34" w:rsidRPr="00444E34" w:rsidRDefault="00444E34" w:rsidP="00444E34">
      <w:pPr>
        <w:pStyle w:val="1f6"/>
        <w:ind w:left="426" w:hanging="142"/>
        <w:jc w:val="both"/>
        <w:rPr>
          <w:rFonts w:ascii="Times New Roman" w:hAnsi="Times New Roman"/>
          <w:sz w:val="24"/>
          <w:szCs w:val="24"/>
          <w:lang w:bidi="ru-RU"/>
        </w:rPr>
      </w:pPr>
      <w:proofErr w:type="gramStart"/>
      <w:r w:rsidRPr="00444E34">
        <w:rPr>
          <w:rFonts w:ascii="Times New Roman" w:hAnsi="Times New Roman"/>
          <w:sz w:val="24"/>
          <w:szCs w:val="24"/>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444E34">
        <w:rPr>
          <w:rFonts w:ascii="Times New Roman" w:hAnsi="Times New Roman"/>
          <w:sz w:val="24"/>
          <w:szCs w:val="24"/>
          <w:lang w:bidi="ru-RU"/>
        </w:rPr>
        <w:t xml:space="preserve"> и конструкций. </w:t>
      </w:r>
    </w:p>
    <w:p w14:paraId="0C5B82DF" w14:textId="77777777" w:rsidR="00444E34" w:rsidRPr="00444E34" w:rsidRDefault="00444E34" w:rsidP="00444E34">
      <w:pPr>
        <w:ind w:left="426" w:hanging="142"/>
        <w:jc w:val="both"/>
        <w:rPr>
          <w:rFonts w:ascii="Times New Roman" w:hAnsi="Times New Roman"/>
          <w:sz w:val="24"/>
          <w:szCs w:val="24"/>
          <w:lang w:bidi="ru-RU"/>
        </w:rPr>
      </w:pPr>
      <w:r w:rsidRPr="00444E34">
        <w:rPr>
          <w:rFonts w:ascii="Times New Roman" w:hAnsi="Times New Roman"/>
          <w:sz w:val="24"/>
          <w:szCs w:val="24"/>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2DB86BF8" w14:textId="77777777" w:rsidR="00444E34" w:rsidRPr="00444E34" w:rsidRDefault="00444E34" w:rsidP="00444E34">
      <w:pPr>
        <w:ind w:left="426" w:hanging="142"/>
        <w:jc w:val="both"/>
        <w:rPr>
          <w:rFonts w:ascii="Times New Roman" w:hAnsi="Times New Roman"/>
          <w:sz w:val="24"/>
          <w:szCs w:val="24"/>
          <w:lang w:bidi="ru-RU"/>
        </w:rPr>
      </w:pPr>
      <w:r w:rsidRPr="00444E34">
        <w:rPr>
          <w:rFonts w:ascii="Times New Roman" w:hAnsi="Times New Roman"/>
          <w:sz w:val="24"/>
          <w:szCs w:val="24"/>
          <w:lang w:bidi="ru-RU"/>
        </w:rPr>
        <w:t>- Подрядчик после окончания работ производит очистку территории работ от строительного мусора.</w:t>
      </w:r>
    </w:p>
    <w:p w14:paraId="1712E376" w14:textId="77777777" w:rsidR="00444E34" w:rsidRPr="00444E34" w:rsidRDefault="00444E34" w:rsidP="00444E34">
      <w:pPr>
        <w:ind w:left="426" w:hanging="142"/>
        <w:jc w:val="both"/>
        <w:rPr>
          <w:rFonts w:ascii="Times New Roman" w:hAnsi="Times New Roman"/>
          <w:sz w:val="24"/>
          <w:szCs w:val="24"/>
          <w:lang w:bidi="ru-RU"/>
        </w:rPr>
      </w:pPr>
      <w:r w:rsidRPr="00444E34">
        <w:rPr>
          <w:rFonts w:ascii="Times New Roman" w:hAnsi="Times New Roman"/>
          <w:sz w:val="24"/>
          <w:szCs w:val="24"/>
          <w:lang w:bidi="ru-RU"/>
        </w:rPr>
        <w:t xml:space="preserve">-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приказа Минстроя России № 344/пр.: один экземпляр на бумажном носителе и один экземпляр в электронном формате </w:t>
      </w:r>
      <w:r w:rsidRPr="00444E34">
        <w:rPr>
          <w:rFonts w:ascii="Times New Roman" w:hAnsi="Times New Roman"/>
          <w:sz w:val="24"/>
          <w:szCs w:val="24"/>
          <w:lang w:val="en-US" w:bidi="ru-RU"/>
        </w:rPr>
        <w:t>PDF</w:t>
      </w:r>
      <w:r w:rsidRPr="00444E34">
        <w:rPr>
          <w:rFonts w:ascii="Times New Roman" w:hAnsi="Times New Roman"/>
          <w:sz w:val="24"/>
          <w:szCs w:val="24"/>
          <w:lang w:bidi="ru-RU"/>
        </w:rPr>
        <w:t>.</w:t>
      </w:r>
    </w:p>
    <w:p w14:paraId="4AACDB97" w14:textId="77777777" w:rsidR="00444E34" w:rsidRPr="00444E34" w:rsidRDefault="00444E34" w:rsidP="00444E34">
      <w:pPr>
        <w:jc w:val="both"/>
        <w:rPr>
          <w:rFonts w:ascii="Times New Roman" w:hAnsi="Times New Roman"/>
          <w:sz w:val="24"/>
          <w:szCs w:val="24"/>
          <w:lang w:bidi="ru-RU"/>
        </w:rPr>
      </w:pPr>
      <w:r w:rsidRPr="00444E34">
        <w:rPr>
          <w:rFonts w:ascii="Times New Roman" w:hAnsi="Times New Roman"/>
          <w:sz w:val="24"/>
          <w:szCs w:val="24"/>
          <w:lang w:bidi="ru-RU"/>
        </w:rPr>
        <w:t>5. Охрана труда и техника безопасности:</w:t>
      </w:r>
    </w:p>
    <w:p w14:paraId="647112C2" w14:textId="77777777" w:rsidR="00444E34" w:rsidRPr="00444E34" w:rsidRDefault="00444E34" w:rsidP="00444E34">
      <w:pPr>
        <w:ind w:left="426" w:hanging="142"/>
        <w:jc w:val="both"/>
        <w:rPr>
          <w:rFonts w:ascii="Times New Roman" w:hAnsi="Times New Roman"/>
          <w:sz w:val="24"/>
          <w:szCs w:val="24"/>
          <w:lang w:bidi="ru-RU"/>
        </w:rPr>
      </w:pPr>
      <w:r w:rsidRPr="00444E34">
        <w:rPr>
          <w:rFonts w:ascii="Times New Roman" w:hAnsi="Times New Roman"/>
          <w:sz w:val="24"/>
          <w:szCs w:val="24"/>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60E993B0" w14:textId="77777777" w:rsidR="00444E34" w:rsidRPr="00444E34" w:rsidRDefault="00444E34" w:rsidP="00444E34">
      <w:pPr>
        <w:ind w:left="426" w:hanging="142"/>
        <w:rPr>
          <w:rFonts w:ascii="Times New Roman" w:hAnsi="Times New Roman"/>
          <w:sz w:val="24"/>
          <w:szCs w:val="24"/>
          <w:lang w:bidi="ru-RU"/>
        </w:rPr>
      </w:pPr>
      <w:r w:rsidRPr="00444E34">
        <w:rPr>
          <w:rFonts w:ascii="Times New Roman" w:hAnsi="Times New Roman"/>
          <w:sz w:val="24"/>
          <w:szCs w:val="24"/>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  </w:t>
      </w:r>
    </w:p>
    <w:p w14:paraId="7BD3A066" w14:textId="77777777" w:rsidR="00444E34" w:rsidRPr="00444E34" w:rsidRDefault="00444E34" w:rsidP="00444E34">
      <w:pPr>
        <w:jc w:val="both"/>
        <w:rPr>
          <w:rFonts w:ascii="Times New Roman" w:hAnsi="Times New Roman"/>
          <w:sz w:val="24"/>
          <w:szCs w:val="24"/>
          <w:lang w:bidi="ru-RU"/>
        </w:rPr>
      </w:pPr>
      <w:r w:rsidRPr="00444E34">
        <w:rPr>
          <w:rFonts w:ascii="Times New Roman" w:hAnsi="Times New Roman"/>
          <w:sz w:val="24"/>
          <w:szCs w:val="24"/>
          <w:lang w:bidi="ru-RU"/>
        </w:rPr>
        <w:t>6. Пожарная безопасность:</w:t>
      </w:r>
    </w:p>
    <w:p w14:paraId="00BD649E" w14:textId="77777777" w:rsidR="00444E34" w:rsidRPr="00444E34" w:rsidRDefault="00444E34" w:rsidP="00444E34">
      <w:pPr>
        <w:ind w:firstLine="567"/>
        <w:jc w:val="both"/>
        <w:rPr>
          <w:rFonts w:ascii="Times New Roman" w:hAnsi="Times New Roman"/>
          <w:sz w:val="24"/>
          <w:szCs w:val="24"/>
          <w:lang w:bidi="ru-RU"/>
        </w:rPr>
      </w:pPr>
      <w:r w:rsidRPr="00444E34">
        <w:rPr>
          <w:rFonts w:ascii="Times New Roman" w:hAnsi="Times New Roman"/>
          <w:sz w:val="24"/>
          <w:szCs w:val="24"/>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7CC9A2BD" w14:textId="77777777" w:rsidR="00444E34" w:rsidRPr="00444E34" w:rsidRDefault="00444E34" w:rsidP="00444E34">
      <w:pPr>
        <w:ind w:firstLine="567"/>
        <w:jc w:val="both"/>
        <w:rPr>
          <w:rFonts w:ascii="Times New Roman" w:hAnsi="Times New Roman"/>
          <w:sz w:val="24"/>
          <w:szCs w:val="24"/>
          <w:lang w:bidi="ru-RU"/>
        </w:rPr>
      </w:pPr>
      <w:r w:rsidRPr="00444E34">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5E752658" w14:textId="77777777" w:rsidR="00444E34" w:rsidRPr="00444E34" w:rsidRDefault="00444E34" w:rsidP="00444E34">
      <w:pPr>
        <w:ind w:firstLine="567"/>
        <w:jc w:val="both"/>
        <w:rPr>
          <w:rFonts w:ascii="Times New Roman" w:hAnsi="Times New Roman"/>
          <w:sz w:val="24"/>
          <w:szCs w:val="24"/>
          <w:lang w:bidi="ru-RU"/>
        </w:rPr>
      </w:pPr>
      <w:r w:rsidRPr="00444E34">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F4CE2BF" w14:textId="77777777" w:rsidR="00444E34" w:rsidRPr="00444E34" w:rsidRDefault="00444E34" w:rsidP="00444E34">
      <w:pPr>
        <w:ind w:firstLine="567"/>
        <w:jc w:val="both"/>
        <w:rPr>
          <w:rFonts w:ascii="Times New Roman" w:hAnsi="Times New Roman"/>
          <w:sz w:val="24"/>
          <w:szCs w:val="24"/>
          <w:lang w:bidi="ru-RU"/>
        </w:rPr>
      </w:pPr>
      <w:r w:rsidRPr="00444E34">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53A39EFD" w14:textId="77777777" w:rsidR="00444E34" w:rsidRPr="00444E34" w:rsidRDefault="00444E34" w:rsidP="00444E34">
      <w:pPr>
        <w:ind w:firstLine="567"/>
        <w:jc w:val="both"/>
        <w:rPr>
          <w:rFonts w:ascii="Times New Roman" w:hAnsi="Times New Roman"/>
          <w:sz w:val="24"/>
          <w:szCs w:val="24"/>
          <w:lang w:bidi="ru-RU"/>
        </w:rPr>
      </w:pPr>
      <w:r w:rsidRPr="00444E34">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47173570" w14:textId="77777777" w:rsidR="00444E34" w:rsidRPr="00444E34" w:rsidRDefault="00444E34" w:rsidP="00444E34">
      <w:pPr>
        <w:jc w:val="both"/>
        <w:rPr>
          <w:rFonts w:ascii="Times New Roman" w:hAnsi="Times New Roman"/>
          <w:sz w:val="24"/>
          <w:szCs w:val="24"/>
          <w:lang w:bidi="ru-RU"/>
        </w:rPr>
      </w:pPr>
      <w:r w:rsidRPr="00444E34">
        <w:rPr>
          <w:rFonts w:ascii="Times New Roman" w:hAnsi="Times New Roman"/>
          <w:sz w:val="24"/>
          <w:szCs w:val="24"/>
          <w:lang w:bidi="ru-RU"/>
        </w:rPr>
        <w:t>7.       Охрана окружающей природной среды.</w:t>
      </w:r>
    </w:p>
    <w:p w14:paraId="6069E83F" w14:textId="77777777" w:rsidR="00444E34" w:rsidRPr="00444E34" w:rsidRDefault="00444E34" w:rsidP="00444E34">
      <w:pPr>
        <w:ind w:firstLine="567"/>
        <w:jc w:val="both"/>
        <w:rPr>
          <w:rFonts w:ascii="Times New Roman" w:hAnsi="Times New Roman"/>
          <w:sz w:val="24"/>
          <w:szCs w:val="24"/>
          <w:lang w:bidi="ru-RU"/>
        </w:rPr>
      </w:pPr>
      <w:r w:rsidRPr="00444E34">
        <w:rPr>
          <w:rFonts w:ascii="Times New Roman" w:hAnsi="Times New Roman"/>
          <w:sz w:val="24"/>
          <w:szCs w:val="24"/>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59FF9B91" w14:textId="77777777" w:rsidR="00444E34" w:rsidRPr="00444E34" w:rsidRDefault="00444E34" w:rsidP="00444E34">
      <w:pPr>
        <w:ind w:firstLine="567"/>
        <w:jc w:val="both"/>
        <w:rPr>
          <w:rFonts w:ascii="Times New Roman" w:hAnsi="Times New Roman"/>
          <w:sz w:val="24"/>
          <w:szCs w:val="24"/>
          <w:lang w:bidi="ru-RU"/>
        </w:rPr>
      </w:pPr>
      <w:r w:rsidRPr="00444E34">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1E0CE203" w14:textId="77777777" w:rsidR="00444E34" w:rsidRPr="00444E34" w:rsidRDefault="00444E34" w:rsidP="00444E34">
      <w:pPr>
        <w:shd w:val="clear" w:color="auto" w:fill="FFFFFF"/>
        <w:spacing w:after="0"/>
        <w:jc w:val="center"/>
        <w:rPr>
          <w:rFonts w:ascii="Times New Roman" w:hAnsi="Times New Roman"/>
          <w:b/>
          <w:bCs/>
          <w:sz w:val="24"/>
          <w:szCs w:val="24"/>
        </w:rPr>
      </w:pPr>
      <w:r w:rsidRPr="00444E34">
        <w:rPr>
          <w:rFonts w:ascii="Times New Roman" w:hAnsi="Times New Roman"/>
          <w:b/>
          <w:bCs/>
          <w:sz w:val="22"/>
          <w:szCs w:val="22"/>
        </w:rPr>
        <w:t xml:space="preserve">5. </w:t>
      </w:r>
      <w:r w:rsidRPr="00444E34">
        <w:rPr>
          <w:rFonts w:ascii="Times New Roman" w:hAnsi="Times New Roman"/>
          <w:b/>
          <w:bCs/>
          <w:sz w:val="24"/>
          <w:szCs w:val="24"/>
        </w:rPr>
        <w:t>Требования к сроку и (или) объему предоставления</w:t>
      </w:r>
    </w:p>
    <w:p w14:paraId="6F476128" w14:textId="77777777" w:rsidR="00444E34" w:rsidRPr="00444E34" w:rsidRDefault="00444E34" w:rsidP="00444E34">
      <w:pPr>
        <w:shd w:val="clear" w:color="auto" w:fill="FFFFFF"/>
        <w:spacing w:after="0"/>
        <w:jc w:val="center"/>
        <w:rPr>
          <w:rFonts w:ascii="Times New Roman" w:hAnsi="Times New Roman"/>
          <w:b/>
          <w:bCs/>
          <w:sz w:val="24"/>
          <w:szCs w:val="24"/>
        </w:rPr>
      </w:pPr>
      <w:r w:rsidRPr="00444E34">
        <w:rPr>
          <w:rFonts w:ascii="Times New Roman" w:hAnsi="Times New Roman"/>
          <w:b/>
          <w:bCs/>
          <w:sz w:val="24"/>
          <w:szCs w:val="24"/>
        </w:rPr>
        <w:t>гарантии качества работ</w:t>
      </w:r>
    </w:p>
    <w:p w14:paraId="20673418" w14:textId="77777777" w:rsidR="00444E34" w:rsidRPr="00444E34" w:rsidRDefault="00444E34" w:rsidP="00444E34">
      <w:pPr>
        <w:jc w:val="both"/>
        <w:rPr>
          <w:rFonts w:ascii="Times New Roman" w:hAnsi="Times New Roman"/>
          <w:sz w:val="24"/>
          <w:szCs w:val="24"/>
        </w:rPr>
      </w:pPr>
      <w:r w:rsidRPr="00444E34">
        <w:rPr>
          <w:rFonts w:ascii="Times New Roman" w:hAnsi="Times New Roman"/>
          <w:sz w:val="24"/>
          <w:szCs w:val="24"/>
        </w:rPr>
        <w:t>1. Подрядчик гарантирует, что результат выполненных работ полностью соответствует стандартам и требованиям.</w:t>
      </w:r>
    </w:p>
    <w:p w14:paraId="32463A3C" w14:textId="77777777" w:rsidR="00444E34" w:rsidRPr="00444E34" w:rsidRDefault="00444E34" w:rsidP="00444E34">
      <w:pPr>
        <w:jc w:val="both"/>
        <w:rPr>
          <w:rFonts w:ascii="Times New Roman" w:hAnsi="Times New Roman"/>
          <w:sz w:val="24"/>
          <w:szCs w:val="24"/>
        </w:rPr>
      </w:pPr>
      <w:r w:rsidRPr="00444E34">
        <w:rPr>
          <w:rFonts w:ascii="Times New Roman" w:hAnsi="Times New Roman"/>
          <w:sz w:val="24"/>
          <w:szCs w:val="24"/>
        </w:rPr>
        <w:t xml:space="preserve">2. Срок гарантии качества работ устанавливается </w:t>
      </w:r>
      <w:r w:rsidRPr="00444E34">
        <w:rPr>
          <w:rFonts w:ascii="Times New Roman" w:hAnsi="Times New Roman"/>
          <w:b/>
          <w:sz w:val="24"/>
          <w:szCs w:val="24"/>
          <w:u w:val="single"/>
        </w:rPr>
        <w:t>36</w:t>
      </w:r>
      <w:r w:rsidRPr="00444E34">
        <w:rPr>
          <w:rFonts w:ascii="Times New Roman" w:hAnsi="Times New Roman"/>
          <w:sz w:val="24"/>
          <w:szCs w:val="24"/>
          <w:u w:val="single"/>
        </w:rPr>
        <w:t xml:space="preserve"> </w:t>
      </w:r>
      <w:r w:rsidRPr="00444E34">
        <w:rPr>
          <w:rFonts w:ascii="Times New Roman" w:hAnsi="Times New Roman"/>
          <w:b/>
          <w:sz w:val="24"/>
          <w:szCs w:val="24"/>
          <w:u w:val="single"/>
        </w:rPr>
        <w:t>месяцев</w:t>
      </w:r>
      <w:r w:rsidRPr="00444E34">
        <w:rPr>
          <w:rFonts w:ascii="Times New Roman" w:hAnsi="Times New Roman"/>
          <w:sz w:val="24"/>
          <w:szCs w:val="24"/>
        </w:rPr>
        <w:t xml:space="preserve"> </w:t>
      </w:r>
      <w:proofErr w:type="gramStart"/>
      <w:r w:rsidRPr="00444E34">
        <w:rPr>
          <w:rFonts w:ascii="Times New Roman" w:hAnsi="Times New Roman"/>
          <w:sz w:val="24"/>
          <w:szCs w:val="24"/>
        </w:rPr>
        <w:t>с даты подписания</w:t>
      </w:r>
      <w:proofErr w:type="gramEnd"/>
      <w:r w:rsidRPr="00444E34">
        <w:rPr>
          <w:rFonts w:ascii="Times New Roman" w:hAnsi="Times New Roman"/>
          <w:sz w:val="24"/>
          <w:szCs w:val="24"/>
        </w:rPr>
        <w:t xml:space="preserve"> сторонами акта о приемке всех выполненных работ по форме КС-2, справки о стоимости выполненных работ и затрат по форме КС-3.  </w:t>
      </w:r>
    </w:p>
    <w:p w14:paraId="4B34EE82" w14:textId="77777777" w:rsidR="00444E34" w:rsidRPr="00444E34" w:rsidRDefault="00444E34" w:rsidP="00444E34">
      <w:pPr>
        <w:jc w:val="both"/>
        <w:rPr>
          <w:rFonts w:ascii="Times New Roman" w:hAnsi="Times New Roman"/>
          <w:sz w:val="24"/>
          <w:szCs w:val="24"/>
        </w:rPr>
      </w:pPr>
      <w:r w:rsidRPr="00444E34">
        <w:rPr>
          <w:rFonts w:ascii="Times New Roman" w:hAnsi="Times New Roman"/>
          <w:sz w:val="24"/>
          <w:szCs w:val="24"/>
        </w:rPr>
        <w:t>3. Гарантии качества распространяются на все конструктивные элементы и работы, выполненные Подрядчиком.</w:t>
      </w:r>
    </w:p>
    <w:p w14:paraId="48AEBB7B" w14:textId="77777777" w:rsidR="00444E34" w:rsidRPr="00444E34" w:rsidRDefault="00444E34" w:rsidP="00444E34">
      <w:pPr>
        <w:jc w:val="both"/>
        <w:rPr>
          <w:rFonts w:ascii="Times New Roman" w:hAnsi="Times New Roman"/>
          <w:sz w:val="24"/>
          <w:szCs w:val="24"/>
        </w:rPr>
      </w:pPr>
      <w:r w:rsidRPr="00444E34">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725B37BF" w14:textId="77777777" w:rsidR="00444E34" w:rsidRPr="00444E34" w:rsidRDefault="00444E34" w:rsidP="00444E34">
      <w:pPr>
        <w:jc w:val="both"/>
        <w:rPr>
          <w:rFonts w:ascii="Times New Roman" w:hAnsi="Times New Roman"/>
          <w:sz w:val="24"/>
          <w:szCs w:val="24"/>
        </w:rPr>
      </w:pPr>
      <w:r w:rsidRPr="00444E34">
        <w:rPr>
          <w:rFonts w:ascii="Times New Roman" w:hAnsi="Times New Roman"/>
          <w:sz w:val="24"/>
          <w:szCs w:val="24"/>
        </w:rPr>
        <w:t>5. Гарантийный срок исчисляется вновь с момента подписания Сторонами акта приема-сдачи выполненных работ по устранению недостатков.</w:t>
      </w:r>
    </w:p>
    <w:p w14:paraId="307680F7" w14:textId="77777777" w:rsidR="00444E34" w:rsidRPr="00444E34" w:rsidRDefault="00444E34" w:rsidP="00444E34">
      <w:pPr>
        <w:jc w:val="both"/>
        <w:rPr>
          <w:rFonts w:ascii="Times New Roman" w:hAnsi="Times New Roman"/>
          <w:sz w:val="22"/>
          <w:szCs w:val="22"/>
        </w:rPr>
      </w:pPr>
      <w:r w:rsidRPr="00444E34">
        <w:rPr>
          <w:rFonts w:ascii="Times New Roman" w:hAnsi="Times New Roman"/>
          <w:sz w:val="24"/>
          <w:szCs w:val="24"/>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r w:rsidRPr="00444E34">
        <w:rPr>
          <w:rFonts w:ascii="Times New Roman" w:hAnsi="Times New Roman"/>
          <w:sz w:val="22"/>
          <w:szCs w:val="22"/>
        </w:rPr>
        <w:t>.</w:t>
      </w:r>
    </w:p>
    <w:p w14:paraId="4D3E50D5" w14:textId="77777777" w:rsidR="00444E34" w:rsidRPr="00444E34" w:rsidRDefault="00444E34" w:rsidP="00444E34">
      <w:pPr>
        <w:ind w:firstLine="567"/>
        <w:jc w:val="both"/>
        <w:rPr>
          <w:rFonts w:ascii="Times New Roman" w:hAnsi="Times New Roman"/>
          <w:sz w:val="22"/>
          <w:szCs w:val="22"/>
        </w:rPr>
      </w:pPr>
    </w:p>
    <w:p w14:paraId="6AAFD1B2" w14:textId="77777777" w:rsidR="00444E34" w:rsidRPr="00444E34" w:rsidRDefault="00444E34" w:rsidP="00444E34">
      <w:pPr>
        <w:ind w:firstLine="567"/>
        <w:jc w:val="both"/>
        <w:rPr>
          <w:rFonts w:ascii="Times New Roman" w:hAnsi="Times New Roman"/>
          <w:b/>
          <w:sz w:val="24"/>
          <w:szCs w:val="24"/>
        </w:rPr>
      </w:pPr>
      <w:r w:rsidRPr="00444E34">
        <w:rPr>
          <w:rFonts w:ascii="Times New Roman" w:hAnsi="Times New Roman"/>
          <w:b/>
          <w:sz w:val="22"/>
          <w:szCs w:val="22"/>
        </w:rPr>
        <w:t xml:space="preserve">                6. </w:t>
      </w:r>
      <w:r w:rsidRPr="00444E34">
        <w:rPr>
          <w:rFonts w:ascii="Times New Roman" w:hAnsi="Times New Roman"/>
          <w:b/>
          <w:sz w:val="24"/>
          <w:szCs w:val="24"/>
        </w:rPr>
        <w:t>Перечень приложений к техническому заданию, являющихся его неотъемлемой частью:</w:t>
      </w:r>
    </w:p>
    <w:p w14:paraId="5827DCFB" w14:textId="77777777" w:rsidR="00444E34" w:rsidRPr="00444E34" w:rsidRDefault="00444E34" w:rsidP="00444E34">
      <w:pPr>
        <w:pStyle w:val="affffff8"/>
      </w:pPr>
      <w:r w:rsidRPr="00444E34">
        <w:t xml:space="preserve">Приложение№1- ссылка на проектное решение стадии РД </w:t>
      </w:r>
    </w:p>
    <w:p w14:paraId="0C556C2B" w14:textId="77777777" w:rsidR="00444E34" w:rsidRPr="00444E34" w:rsidRDefault="00444E34" w:rsidP="00444E34">
      <w:pPr>
        <w:pStyle w:val="affffff8"/>
        <w:rPr>
          <w:b/>
        </w:rPr>
      </w:pPr>
      <w:r w:rsidRPr="00444E34">
        <w:rPr>
          <w:b/>
        </w:rPr>
        <w:t>https://cloud.mail.ru/public/n72t/tFRiMXB3L</w:t>
      </w:r>
    </w:p>
    <w:p w14:paraId="44235F13" w14:textId="77777777" w:rsidR="00444E34" w:rsidRDefault="00444E34" w:rsidP="00444E34">
      <w:pPr>
        <w:ind w:firstLine="567"/>
        <w:jc w:val="both"/>
        <w:rPr>
          <w:b/>
          <w:bCs/>
          <w:sz w:val="22"/>
          <w:szCs w:val="22"/>
        </w:rPr>
      </w:pPr>
      <w:r>
        <w:rPr>
          <w:b/>
          <w:bCs/>
          <w:sz w:val="22"/>
          <w:szCs w:val="22"/>
        </w:rPr>
        <w:t xml:space="preserve">                                                              </w:t>
      </w:r>
    </w:p>
    <w:p w14:paraId="4DB37C0A" w14:textId="77777777" w:rsidR="006E6EB7" w:rsidRPr="00260C38" w:rsidRDefault="006E6EB7" w:rsidP="00550CCF">
      <w:pPr>
        <w:autoSpaceDE w:val="0"/>
        <w:autoSpaceDN w:val="0"/>
        <w:adjustRightInd w:val="0"/>
        <w:spacing w:after="0" w:line="240" w:lineRule="auto"/>
        <w:ind w:left="2694"/>
        <w:rPr>
          <w:rFonts w:ascii="Times New Roman" w:hAnsi="Times New Roman"/>
          <w:color w:val="000000"/>
        </w:rPr>
      </w:pPr>
    </w:p>
    <w:sectPr w:rsidR="006E6EB7" w:rsidRPr="00260C38"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444E34" w:rsidRDefault="00444E34" w:rsidP="00BE4551">
      <w:pPr>
        <w:spacing w:after="0" w:line="240" w:lineRule="auto"/>
      </w:pPr>
      <w:r>
        <w:separator/>
      </w:r>
    </w:p>
    <w:p w14:paraId="677593BD" w14:textId="77777777" w:rsidR="00444E34" w:rsidRDefault="00444E34"/>
  </w:endnote>
  <w:endnote w:type="continuationSeparator" w:id="0">
    <w:p w14:paraId="4C20DF69" w14:textId="77777777" w:rsidR="00444E34" w:rsidRDefault="00444E34" w:rsidP="00BE4551">
      <w:pPr>
        <w:spacing w:after="0" w:line="240" w:lineRule="auto"/>
      </w:pPr>
      <w:r>
        <w:continuationSeparator/>
      </w:r>
    </w:p>
    <w:p w14:paraId="2427ADD1" w14:textId="77777777" w:rsidR="00444E34" w:rsidRDefault="00444E34"/>
  </w:endnote>
  <w:endnote w:type="continuationNotice" w:id="1">
    <w:p w14:paraId="4558B456" w14:textId="77777777" w:rsidR="00444E34" w:rsidRDefault="00444E34">
      <w:pPr>
        <w:spacing w:after="0" w:line="240" w:lineRule="auto"/>
      </w:pPr>
    </w:p>
    <w:p w14:paraId="770B30E3" w14:textId="77777777" w:rsidR="00444E34" w:rsidRDefault="00444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444E34" w:rsidRPr="00752053" w:rsidRDefault="00444E34"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B36610">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444E34" w:rsidRPr="005B6108" w:rsidRDefault="00444E34"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B36610">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444E34" w:rsidRDefault="00444E34"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444E34" w:rsidRDefault="00444E34"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444E34" w:rsidRDefault="00444E34"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B36610">
      <w:rPr>
        <w:rStyle w:val="afff2"/>
        <w:noProof/>
      </w:rPr>
      <w:t>67</w:t>
    </w:r>
    <w:r>
      <w:rPr>
        <w:rStyle w:val="afff2"/>
      </w:rPr>
      <w:fldChar w:fldCharType="end"/>
    </w:r>
  </w:p>
  <w:p w14:paraId="3D43142C" w14:textId="77777777" w:rsidR="00444E34" w:rsidRDefault="00444E34"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444E34" w:rsidRPr="0028405C" w:rsidRDefault="00444E34"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B36610">
      <w:rPr>
        <w:rFonts w:ascii="Times New Roman" w:hAnsi="Times New Roman"/>
        <w:bCs/>
        <w:noProof/>
        <w:sz w:val="24"/>
        <w:szCs w:val="24"/>
      </w:rPr>
      <w:t>71</w:t>
    </w:r>
    <w:r w:rsidRPr="0028405C">
      <w:rPr>
        <w:rFonts w:ascii="Times New Roman" w:hAnsi="Times New Roman"/>
        <w:bCs/>
        <w:sz w:val="24"/>
        <w:szCs w:val="24"/>
      </w:rPr>
      <w:fldChar w:fldCharType="end"/>
    </w:r>
  </w:p>
  <w:p w14:paraId="2CF84CBA" w14:textId="77777777" w:rsidR="00444E34" w:rsidRDefault="00444E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444E34" w:rsidRDefault="00444E34" w:rsidP="00BE4551">
      <w:pPr>
        <w:spacing w:after="0" w:line="240" w:lineRule="auto"/>
      </w:pPr>
      <w:r>
        <w:separator/>
      </w:r>
    </w:p>
    <w:p w14:paraId="6CBCF580" w14:textId="77777777" w:rsidR="00444E34" w:rsidRDefault="00444E34"/>
  </w:footnote>
  <w:footnote w:type="continuationSeparator" w:id="0">
    <w:p w14:paraId="68460595" w14:textId="77777777" w:rsidR="00444E34" w:rsidRDefault="00444E34" w:rsidP="00BE4551">
      <w:pPr>
        <w:spacing w:after="0" w:line="240" w:lineRule="auto"/>
      </w:pPr>
      <w:r>
        <w:continuationSeparator/>
      </w:r>
    </w:p>
    <w:p w14:paraId="6151112C" w14:textId="77777777" w:rsidR="00444E34" w:rsidRDefault="00444E34"/>
  </w:footnote>
  <w:footnote w:type="continuationNotice" w:id="1">
    <w:p w14:paraId="4A885906" w14:textId="77777777" w:rsidR="00444E34" w:rsidRDefault="00444E34">
      <w:pPr>
        <w:spacing w:after="0" w:line="240" w:lineRule="auto"/>
      </w:pPr>
    </w:p>
    <w:p w14:paraId="6BCC17B7" w14:textId="77777777" w:rsidR="00444E34" w:rsidRDefault="00444E34"/>
  </w:footnote>
  <w:footnote w:id="2">
    <w:p w14:paraId="42297052" w14:textId="77777777" w:rsidR="00444E34" w:rsidRPr="0061579A" w:rsidRDefault="00444E34"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444E34" w:rsidRPr="007C7F26" w:rsidRDefault="00444E34"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444E34" w:rsidRPr="00DD51BA" w:rsidRDefault="00444E34"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444E34" w:rsidRPr="00DD51BA" w:rsidRDefault="00444E34"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444E34" w:rsidRPr="00DD51BA" w:rsidRDefault="00444E34"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444E34" w:rsidRPr="00DD51BA" w:rsidRDefault="00444E34"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444E34" w:rsidRPr="00877EB5" w:rsidRDefault="00444E34"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444E34" w:rsidRPr="00DD51BA" w:rsidRDefault="00444E34"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444E34" w:rsidRPr="0061579A" w:rsidRDefault="00444E34"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444E34" w:rsidRPr="0061579A" w:rsidRDefault="00444E34"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444E34" w:rsidRPr="00883D6A" w:rsidRDefault="00444E34"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444E34" w:rsidRDefault="00444E34"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444E34" w:rsidRDefault="00444E34">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444E34" w:rsidRDefault="00444E34">
      <w:pPr>
        <w:pStyle w:val="affff1"/>
      </w:pPr>
    </w:p>
  </w:footnote>
  <w:footnote w:id="16">
    <w:p w14:paraId="17C3508A" w14:textId="17A5C873" w:rsidR="00444E34" w:rsidRDefault="00444E34" w:rsidP="00CB0126">
      <w:pPr>
        <w:pStyle w:val="affff1"/>
      </w:pPr>
      <w:r>
        <w:rPr>
          <w:rStyle w:val="affe"/>
        </w:rPr>
        <w:footnoteRef/>
      </w:r>
      <w:r>
        <w:t xml:space="preserve"> Данная форма устанавливается в одном из следующих случаев:</w:t>
      </w:r>
    </w:p>
    <w:p w14:paraId="3AF56CD0" w14:textId="77777777" w:rsidR="00444E34" w:rsidRDefault="00444E34"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9F0681">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444E34" w:rsidRDefault="00444E34" w:rsidP="00CB0126">
      <w:pPr>
        <w:pStyle w:val="affff1"/>
      </w:pPr>
      <w:r>
        <w:t xml:space="preserve">- установления в пункте </w:t>
      </w:r>
      <w:r>
        <w:fldChar w:fldCharType="begin"/>
      </w:r>
      <w:r>
        <w:instrText xml:space="preserve"> REF _Ref414971406 \r \h </w:instrText>
      </w:r>
      <w:r>
        <w:fldChar w:fldCharType="separate"/>
      </w:r>
      <w:r w:rsidR="009F0681">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444E34" w:rsidRDefault="00444E34" w:rsidP="00CB0126">
      <w:pPr>
        <w:pStyle w:val="affff1"/>
      </w:pPr>
      <w:r>
        <w:t>В иных случаях данная форма подлежит УДАЛЕНИЮ.</w:t>
      </w:r>
    </w:p>
  </w:footnote>
  <w:footnote w:id="17">
    <w:p w14:paraId="3B4A159A" w14:textId="50FCE8B1" w:rsidR="00444E34" w:rsidRDefault="00444E34">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444E34" w:rsidRPr="00752053" w:rsidRDefault="00444E34"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444E34" w:rsidRPr="00FE47AD" w:rsidRDefault="00444E34">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2411"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2B6600"/>
    <w:multiLevelType w:val="hybridMultilevel"/>
    <w:tmpl w:val="7B284750"/>
    <w:lvl w:ilvl="0" w:tplc="BB589F22">
      <w:start w:val="1"/>
      <w:numFmt w:val="decimal"/>
      <w:lvlText w:val="%1."/>
      <w:lvlJc w:val="left"/>
      <w:pPr>
        <w:ind w:left="502"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DBA4E31"/>
    <w:multiLevelType w:val="hybridMultilevel"/>
    <w:tmpl w:val="B0F4F548"/>
    <w:lvl w:ilvl="0" w:tplc="12300CD6">
      <w:start w:val="1"/>
      <w:numFmt w:val="decimal"/>
      <w:lvlText w:val="%1."/>
      <w:lvlJc w:val="left"/>
      <w:pPr>
        <w:ind w:left="420" w:hanging="360"/>
      </w:pPr>
      <w:rPr>
        <w:color w:val="auto"/>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1">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8">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0D921F4"/>
    <w:multiLevelType w:val="multilevel"/>
    <w:tmpl w:val="F27048DC"/>
    <w:numStyleLink w:val="a4"/>
  </w:abstractNum>
  <w:abstractNum w:abstractNumId="3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C6865"/>
    <w:multiLevelType w:val="hybridMultilevel"/>
    <w:tmpl w:val="8ABE3B06"/>
    <w:lvl w:ilvl="0" w:tplc="3598616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6"/>
  </w:num>
  <w:num w:numId="4">
    <w:abstractNumId w:val="31"/>
  </w:num>
  <w:num w:numId="5">
    <w:abstractNumId w:val="22"/>
  </w:num>
  <w:num w:numId="6">
    <w:abstractNumId w:val="29"/>
  </w:num>
  <w:num w:numId="7">
    <w:abstractNumId w:val="39"/>
  </w:num>
  <w:num w:numId="8">
    <w:abstractNumId w:val="6"/>
  </w:num>
  <w:num w:numId="9">
    <w:abstractNumId w:val="11"/>
  </w:num>
  <w:num w:numId="10">
    <w:abstractNumId w:val="23"/>
  </w:num>
  <w:num w:numId="11">
    <w:abstractNumId w:val="4"/>
  </w:num>
  <w:num w:numId="12">
    <w:abstractNumId w:val="24"/>
  </w:num>
  <w:num w:numId="13">
    <w:abstractNumId w:val="5"/>
  </w:num>
  <w:num w:numId="14">
    <w:abstractNumId w:val="1"/>
  </w:num>
  <w:num w:numId="15">
    <w:abstractNumId w:val="32"/>
  </w:num>
  <w:num w:numId="16">
    <w:abstractNumId w:val="9"/>
  </w:num>
  <w:num w:numId="17">
    <w:abstractNumId w:val="15"/>
  </w:num>
  <w:num w:numId="18">
    <w:abstractNumId w:val="38"/>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7"/>
  </w:num>
  <w:num w:numId="36">
    <w:abstractNumId w:val="33"/>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4"/>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1"/>
  </w:num>
  <w:num w:numId="45">
    <w:abstractNumId w:val="2"/>
  </w:num>
  <w:num w:numId="46">
    <w:abstractNumId w:val="27"/>
  </w:num>
  <w:num w:numId="47">
    <w:abstractNumId w:val="12"/>
  </w:num>
  <w:num w:numId="48">
    <w:abstractNumId w:val="8"/>
  </w:num>
  <w:num w:numId="49">
    <w:abstractNumId w:val="10"/>
  </w:num>
  <w:num w:numId="50">
    <w:abstractNumId w:val="25"/>
  </w:num>
  <w:num w:numId="51">
    <w:abstractNumId w:val="13"/>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35"/>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B36"/>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2699"/>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244"/>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19D"/>
    <w:rsid w:val="000912BC"/>
    <w:rsid w:val="00091444"/>
    <w:rsid w:val="00091A12"/>
    <w:rsid w:val="000921ED"/>
    <w:rsid w:val="00092BBC"/>
    <w:rsid w:val="0009353F"/>
    <w:rsid w:val="00093541"/>
    <w:rsid w:val="00093574"/>
    <w:rsid w:val="0009395E"/>
    <w:rsid w:val="000940C4"/>
    <w:rsid w:val="000955FD"/>
    <w:rsid w:val="000957D9"/>
    <w:rsid w:val="00095890"/>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4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1FF"/>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C38"/>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5ADC"/>
    <w:rsid w:val="00296FA1"/>
    <w:rsid w:val="002973D2"/>
    <w:rsid w:val="00297892"/>
    <w:rsid w:val="00297C74"/>
    <w:rsid w:val="00297DAE"/>
    <w:rsid w:val="002A0677"/>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BB0"/>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6849"/>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5BC"/>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4E34"/>
    <w:rsid w:val="00445736"/>
    <w:rsid w:val="00445DF5"/>
    <w:rsid w:val="004460C2"/>
    <w:rsid w:val="00446895"/>
    <w:rsid w:val="00446958"/>
    <w:rsid w:val="00446972"/>
    <w:rsid w:val="00447446"/>
    <w:rsid w:val="00447CFE"/>
    <w:rsid w:val="00450117"/>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577"/>
    <w:rsid w:val="00467AC2"/>
    <w:rsid w:val="00467C26"/>
    <w:rsid w:val="004701AF"/>
    <w:rsid w:val="004704F1"/>
    <w:rsid w:val="004705A7"/>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91F"/>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332"/>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6E9F"/>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6A"/>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241"/>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633"/>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6EB7"/>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2AE7"/>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66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0B6"/>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5A8"/>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BDA"/>
    <w:rsid w:val="007F2912"/>
    <w:rsid w:val="007F2D55"/>
    <w:rsid w:val="007F3AD1"/>
    <w:rsid w:val="007F3D5D"/>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723"/>
    <w:rsid w:val="0080682B"/>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669"/>
    <w:rsid w:val="008779E6"/>
    <w:rsid w:val="00877E2A"/>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37B"/>
    <w:rsid w:val="008C772F"/>
    <w:rsid w:val="008D0120"/>
    <w:rsid w:val="008D027E"/>
    <w:rsid w:val="008D04D8"/>
    <w:rsid w:val="008D04E4"/>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AC0"/>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3F7"/>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97F99"/>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5E68"/>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681"/>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6F6"/>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610"/>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239E"/>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4BE"/>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ED7"/>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88F"/>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93E"/>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672"/>
    <w:rsid w:val="00D94F2D"/>
    <w:rsid w:val="00D95BE5"/>
    <w:rsid w:val="00D95DC6"/>
    <w:rsid w:val="00D9623A"/>
    <w:rsid w:val="00D96BD3"/>
    <w:rsid w:val="00D96F4A"/>
    <w:rsid w:val="00D973DB"/>
    <w:rsid w:val="00D97EEE"/>
    <w:rsid w:val="00D97FCD"/>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AFA"/>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60B"/>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7D8"/>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16E"/>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94C"/>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503"/>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45390113">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43146477">
      <w:bodyDiv w:val="1"/>
      <w:marLeft w:val="0"/>
      <w:marRight w:val="0"/>
      <w:marTop w:val="0"/>
      <w:marBottom w:val="0"/>
      <w:divBdr>
        <w:top w:val="none" w:sz="0" w:space="0" w:color="auto"/>
        <w:left w:val="none" w:sz="0" w:space="0" w:color="auto"/>
        <w:bottom w:val="none" w:sz="0" w:space="0" w:color="auto"/>
        <w:right w:val="none" w:sz="0" w:space="0" w:color="auto"/>
      </w:divBdr>
    </w:div>
    <w:div w:id="1670668838">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00604709">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6B8C-3E59-440B-AF96-23DF4FA1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21493</Words>
  <Characters>122511</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143717</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2026-02-27T06:20:00Z</dcterms:modified>
</cp:coreProperties>
</file>